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5C" w:rsidRPr="00C752E6" w:rsidRDefault="00F9005C" w:rsidP="00F9005C">
      <w:pPr>
        <w:jc w:val="right"/>
      </w:pPr>
      <w:r>
        <w:t>Приложение №1</w:t>
      </w:r>
    </w:p>
    <w:p w:rsidR="00F9005C" w:rsidRPr="00C752E6" w:rsidRDefault="00F9005C" w:rsidP="00F9005C">
      <w:pPr>
        <w:jc w:val="right"/>
      </w:pPr>
      <w:r>
        <w:t xml:space="preserve">к </w:t>
      </w:r>
      <w:r w:rsidRPr="00C752E6">
        <w:t>постанов</w:t>
      </w:r>
      <w:r>
        <w:t>лению</w:t>
      </w:r>
      <w:r w:rsidRPr="00C752E6">
        <w:t xml:space="preserve"> администрации</w:t>
      </w:r>
    </w:p>
    <w:p w:rsidR="00F9005C" w:rsidRPr="005D1D7F" w:rsidRDefault="00F9005C" w:rsidP="00F9005C">
      <w:pPr>
        <w:jc w:val="right"/>
      </w:pPr>
      <w:r w:rsidRPr="00C752E6">
        <w:t xml:space="preserve">Киренского муниципального </w:t>
      </w:r>
      <w:r w:rsidR="005D1D7F">
        <w:t>округа</w:t>
      </w:r>
    </w:p>
    <w:p w:rsidR="002516BD" w:rsidRPr="00A622C5" w:rsidRDefault="00F9005C" w:rsidP="00A622C5">
      <w:pPr>
        <w:jc w:val="right"/>
      </w:pPr>
      <w:r>
        <w:t>о</w:t>
      </w:r>
      <w:r w:rsidRPr="00C752E6">
        <w:t xml:space="preserve">т </w:t>
      </w:r>
      <w:r>
        <w:t xml:space="preserve"> </w:t>
      </w:r>
      <w:r w:rsidR="001A42F7">
        <w:t xml:space="preserve"> </w:t>
      </w:r>
      <w:r w:rsidR="00E92CCA">
        <w:t>01</w:t>
      </w:r>
      <w:r w:rsidR="00A622C5">
        <w:t xml:space="preserve"> </w:t>
      </w:r>
      <w:r w:rsidR="00E92CCA">
        <w:t>июн</w:t>
      </w:r>
      <w:r w:rsidR="003A70C5">
        <w:t xml:space="preserve">я </w:t>
      </w:r>
      <w:r w:rsidR="005D1D7F">
        <w:t>2026</w:t>
      </w:r>
      <w:r w:rsidRPr="00EB0173">
        <w:t xml:space="preserve"> г. №</w:t>
      </w:r>
      <w:r>
        <w:t xml:space="preserve"> </w:t>
      </w:r>
      <w:r w:rsidR="00E92CCA">
        <w:t>759</w:t>
      </w:r>
    </w:p>
    <w:p w:rsidR="002516BD" w:rsidRDefault="002516BD" w:rsidP="001947A0">
      <w:pPr>
        <w:spacing w:before="30" w:after="30"/>
        <w:ind w:left="360"/>
        <w:jc w:val="center"/>
        <w:rPr>
          <w:b/>
          <w:bCs/>
          <w:color w:val="000000"/>
        </w:rPr>
      </w:pPr>
    </w:p>
    <w:p w:rsidR="002516BD" w:rsidRPr="00495E99" w:rsidRDefault="001947A0" w:rsidP="00E92CCA">
      <w:pPr>
        <w:spacing w:before="30" w:after="30"/>
        <w:ind w:left="360"/>
        <w:jc w:val="center"/>
        <w:rPr>
          <w:b/>
          <w:bCs/>
          <w:color w:val="000000"/>
        </w:rPr>
      </w:pPr>
      <w:r w:rsidRPr="00495E99">
        <w:rPr>
          <w:b/>
          <w:bCs/>
          <w:color w:val="000000"/>
        </w:rPr>
        <w:t>Целевые показатели</w:t>
      </w:r>
    </w:p>
    <w:p w:rsidR="001947A0" w:rsidRPr="00495E99" w:rsidRDefault="001947A0" w:rsidP="001947A0">
      <w:pPr>
        <w:spacing w:before="30" w:after="30"/>
        <w:ind w:left="360"/>
        <w:jc w:val="center"/>
        <w:rPr>
          <w:b/>
          <w:bCs/>
        </w:rPr>
      </w:pPr>
      <w:r w:rsidRPr="00495E99">
        <w:rPr>
          <w:b/>
          <w:bCs/>
          <w:color w:val="000000"/>
        </w:rPr>
        <w:t>для установления  ежемесячных выплат стимулирующего характера</w:t>
      </w:r>
      <w:r w:rsidRPr="00495E99">
        <w:rPr>
          <w:b/>
          <w:bCs/>
        </w:rPr>
        <w:t xml:space="preserve"> руководителю</w:t>
      </w:r>
    </w:p>
    <w:p w:rsidR="002516BD" w:rsidRPr="00E92CCA" w:rsidRDefault="001947A0" w:rsidP="00E92CCA">
      <w:pPr>
        <w:spacing w:before="30" w:after="30"/>
        <w:ind w:left="360"/>
        <w:jc w:val="center"/>
        <w:rPr>
          <w:b/>
        </w:rPr>
      </w:pPr>
      <w:r w:rsidRPr="00495E99">
        <w:rPr>
          <w:b/>
        </w:rPr>
        <w:t>муниципального казё</w:t>
      </w:r>
      <w:r>
        <w:rPr>
          <w:b/>
        </w:rPr>
        <w:t>нного учреждения</w:t>
      </w:r>
      <w:r w:rsidRPr="00495E99">
        <w:rPr>
          <w:b/>
        </w:rPr>
        <w:t xml:space="preserve"> культуры «Централизованная клубная система» Киренского муниципального округа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9"/>
        <w:gridCol w:w="8410"/>
        <w:gridCol w:w="3118"/>
        <w:gridCol w:w="1418"/>
        <w:gridCol w:w="992"/>
      </w:tblGrid>
      <w:tr w:rsidR="001947A0" w:rsidRPr="00CC4D3F" w:rsidTr="002D6F5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7A0" w:rsidRPr="00CC4D3F" w:rsidRDefault="001947A0" w:rsidP="002D6F5E">
            <w:pPr>
              <w:spacing w:before="30" w:after="30"/>
              <w:rPr>
                <w:b/>
                <w:bCs/>
                <w:color w:val="000000"/>
              </w:rPr>
            </w:pPr>
            <w:r w:rsidRPr="00CC4D3F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8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7A0" w:rsidRPr="00CC4D3F" w:rsidRDefault="001947A0" w:rsidP="002D6F5E">
            <w:pPr>
              <w:spacing w:before="30" w:after="30"/>
              <w:rPr>
                <w:b/>
                <w:bCs/>
                <w:color w:val="000000"/>
              </w:rPr>
            </w:pPr>
            <w:r w:rsidRPr="00CC4D3F">
              <w:rPr>
                <w:b/>
                <w:bCs/>
                <w:color w:val="000000"/>
                <w:sz w:val="22"/>
                <w:szCs w:val="22"/>
              </w:rPr>
              <w:t>Основание для ежемесячных  выплат стимулирующего характера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A0" w:rsidRPr="0020685F" w:rsidRDefault="001947A0" w:rsidP="002D6F5E">
            <w:pPr>
              <w:spacing w:before="30" w:after="30"/>
              <w:rPr>
                <w:b/>
                <w:bCs/>
                <w:color w:val="000000"/>
              </w:rPr>
            </w:pPr>
            <w:r w:rsidRPr="0020685F">
              <w:rPr>
                <w:rFonts w:cs="Calibri"/>
                <w:b/>
                <w:sz w:val="22"/>
                <w:szCs w:val="22"/>
              </w:rPr>
              <w:t xml:space="preserve">Критерии </w:t>
            </w:r>
            <w:proofErr w:type="gramStart"/>
            <w:r w:rsidRPr="0020685F">
              <w:rPr>
                <w:rFonts w:cs="Calibri"/>
                <w:b/>
                <w:sz w:val="22"/>
                <w:szCs w:val="22"/>
              </w:rPr>
              <w:t>оценки эффектив</w:t>
            </w:r>
            <w:r w:rsidR="0020685F">
              <w:rPr>
                <w:rFonts w:cs="Calibri"/>
                <w:b/>
                <w:sz w:val="22"/>
                <w:szCs w:val="22"/>
              </w:rPr>
              <w:t>ности деятельности руководителя</w:t>
            </w:r>
            <w:r w:rsidRPr="0020685F">
              <w:rPr>
                <w:rFonts w:cs="Calibri"/>
                <w:b/>
                <w:sz w:val="22"/>
                <w:szCs w:val="22"/>
              </w:rPr>
              <w:t xml:space="preserve"> учреждени</w:t>
            </w:r>
            <w:r w:rsidR="0020685F">
              <w:rPr>
                <w:rFonts w:cs="Calibri"/>
                <w:b/>
                <w:sz w:val="22"/>
                <w:szCs w:val="22"/>
              </w:rPr>
              <w:t>я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7A0" w:rsidRPr="00CC4D3F" w:rsidRDefault="001947A0" w:rsidP="002D6F5E">
            <w:pPr>
              <w:spacing w:before="30" w:after="30"/>
              <w:rPr>
                <w:b/>
                <w:bCs/>
                <w:color w:val="000000"/>
              </w:rPr>
            </w:pPr>
            <w:r w:rsidRPr="00CC4D3F">
              <w:rPr>
                <w:b/>
                <w:bCs/>
                <w:color w:val="000000"/>
                <w:sz w:val="22"/>
                <w:szCs w:val="22"/>
              </w:rPr>
              <w:t>Процент к должностному окладу</w:t>
            </w:r>
          </w:p>
        </w:tc>
      </w:tr>
      <w:tr w:rsidR="001947A0" w:rsidRPr="00CC4D3F" w:rsidTr="002D6F5E">
        <w:trPr>
          <w:trHeight w:val="61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47A0" w:rsidRPr="00CC4D3F" w:rsidRDefault="001947A0" w:rsidP="002D6F5E">
            <w:pPr>
              <w:spacing w:before="30" w:after="30"/>
              <w:rPr>
                <w:bCs/>
                <w:color w:val="000000"/>
                <w:highlight w:val="yellow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47A0" w:rsidRDefault="001947A0" w:rsidP="001947A0">
            <w:pPr>
              <w:spacing w:before="30" w:after="30"/>
              <w:rPr>
                <w:rFonts w:cs="Calibri"/>
                <w:b/>
              </w:rPr>
            </w:pPr>
            <w:r>
              <w:rPr>
                <w:rFonts w:cs="Calibri"/>
                <w:sz w:val="22"/>
                <w:szCs w:val="22"/>
              </w:rPr>
              <w:t>Участие в мероприятиях</w:t>
            </w:r>
            <w:r w:rsidRPr="00CC4D3F">
              <w:rPr>
                <w:rFonts w:cs="Calibri"/>
                <w:sz w:val="22"/>
                <w:szCs w:val="22"/>
              </w:rPr>
              <w:t>, направленных на развитие  сис</w:t>
            </w:r>
            <w:r>
              <w:rPr>
                <w:rFonts w:cs="Calibri"/>
                <w:sz w:val="22"/>
                <w:szCs w:val="22"/>
              </w:rPr>
              <w:t>темы культуры  Киренского муниципального  округа</w:t>
            </w:r>
            <w:proofErr w:type="gramStart"/>
            <w:r>
              <w:rPr>
                <w:rFonts w:cs="Calibri"/>
                <w:sz w:val="22"/>
                <w:szCs w:val="22"/>
              </w:rPr>
              <w:t xml:space="preserve"> :</w:t>
            </w:r>
            <w:proofErr w:type="gramEnd"/>
            <w:r w:rsidRPr="00087780">
              <w:rPr>
                <w:rFonts w:cs="Calibri"/>
                <w:b/>
                <w:sz w:val="22"/>
                <w:szCs w:val="22"/>
              </w:rPr>
              <w:t xml:space="preserve"> </w:t>
            </w:r>
          </w:p>
          <w:p w:rsidR="001947A0" w:rsidRPr="00CC4D3F" w:rsidRDefault="001947A0" w:rsidP="001947A0">
            <w:pPr>
              <w:spacing w:before="30" w:after="30"/>
              <w:rPr>
                <w:bCs/>
                <w:color w:val="000000"/>
              </w:rPr>
            </w:pPr>
            <w:proofErr w:type="gramStart"/>
            <w:r>
              <w:rPr>
                <w:rFonts w:cs="Calibri"/>
                <w:sz w:val="22"/>
                <w:szCs w:val="22"/>
              </w:rPr>
              <w:t>-Участие в разработке,</w:t>
            </w:r>
            <w:r w:rsidRPr="00131ACB">
              <w:rPr>
                <w:rFonts w:cs="Calibri"/>
                <w:sz w:val="22"/>
                <w:szCs w:val="22"/>
              </w:rPr>
              <w:t xml:space="preserve"> подготовке</w:t>
            </w:r>
            <w:r>
              <w:rPr>
                <w:rFonts w:cs="Calibri"/>
                <w:sz w:val="22"/>
                <w:szCs w:val="22"/>
              </w:rPr>
              <w:t>, реализации</w:t>
            </w:r>
            <w:r w:rsidRPr="00131ACB">
              <w:rPr>
                <w:rFonts w:cs="Calibri"/>
                <w:sz w:val="22"/>
                <w:szCs w:val="22"/>
              </w:rPr>
              <w:t xml:space="preserve"> нормативных и иных документов (планов мероприятий, постановлений,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131ACB">
              <w:rPr>
                <w:rFonts w:cs="Calibri"/>
                <w:sz w:val="22"/>
                <w:szCs w:val="22"/>
              </w:rPr>
              <w:t xml:space="preserve"> программ, мониторингов</w:t>
            </w:r>
            <w:r>
              <w:rPr>
                <w:rFonts w:cs="Calibri"/>
                <w:sz w:val="22"/>
                <w:szCs w:val="22"/>
              </w:rPr>
              <w:t xml:space="preserve">, национальных проектов </w:t>
            </w:r>
            <w:r w:rsidRPr="00131ACB">
              <w:rPr>
                <w:rFonts w:cs="Calibri"/>
                <w:sz w:val="22"/>
                <w:szCs w:val="22"/>
              </w:rPr>
              <w:t xml:space="preserve"> и т.п.)</w:t>
            </w:r>
            <w:r w:rsidR="00C07AAC">
              <w:rPr>
                <w:rFonts w:cs="Calibri"/>
                <w:sz w:val="22"/>
                <w:szCs w:val="22"/>
              </w:rPr>
              <w:t>,</w:t>
            </w:r>
            <w:r w:rsidR="00C07AAC" w:rsidRPr="00F63065">
              <w:rPr>
                <w:rFonts w:cs="Calibri"/>
                <w:sz w:val="22"/>
                <w:szCs w:val="22"/>
              </w:rPr>
              <w:t xml:space="preserve"> участие в экспертных комиссиях, рабочих группах, жюри конкурсов, комиссиях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7A0" w:rsidRPr="00F63065" w:rsidRDefault="001947A0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47A0" w:rsidRPr="00CC4D3F" w:rsidRDefault="001947A0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</w:t>
            </w:r>
            <w:r w:rsidR="003A70C5">
              <w:rPr>
                <w:bCs/>
                <w:color w:val="000000"/>
                <w:sz w:val="22"/>
                <w:szCs w:val="22"/>
              </w:rPr>
              <w:t>4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7A0" w:rsidRPr="00CC4D3F" w:rsidRDefault="001947A0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1947A0" w:rsidRPr="00CC4D3F" w:rsidTr="002D6F5E">
        <w:trPr>
          <w:trHeight w:val="48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47A0" w:rsidRPr="00CC4D3F" w:rsidRDefault="001947A0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47A0" w:rsidRDefault="001947A0" w:rsidP="002D6F5E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7A0" w:rsidRPr="00F63065" w:rsidRDefault="001947A0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47A0" w:rsidRPr="00CC4D3F" w:rsidRDefault="001947A0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7A0" w:rsidRPr="00CC4D3F" w:rsidRDefault="001947A0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FA5FCC" w:rsidRPr="00CC4D3F" w:rsidTr="002D6F5E">
        <w:trPr>
          <w:trHeight w:val="5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5FCC" w:rsidRPr="00CC4D3F" w:rsidRDefault="00FA5FCC" w:rsidP="00A77677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5FCC" w:rsidRPr="00FA5FCC" w:rsidRDefault="00FA5FCC" w:rsidP="00FA5FCC">
            <w:pPr>
              <w:spacing w:before="30" w:after="30"/>
              <w:rPr>
                <w:bCs/>
                <w:color w:val="000000"/>
              </w:rPr>
            </w:pPr>
            <w:r w:rsidRPr="00FA5FCC">
              <w:rPr>
                <w:bCs/>
                <w:color w:val="000000"/>
              </w:rPr>
              <w:t xml:space="preserve">Организация работы по увеличению числа </w:t>
            </w:r>
            <w:r w:rsidRPr="00FA5FCC">
              <w:t>посетителей</w:t>
            </w:r>
            <w:r>
              <w:t xml:space="preserve"> киносеансов</w:t>
            </w:r>
            <w:r w:rsidRPr="00FA5FCC">
              <w:t xml:space="preserve">, </w:t>
            </w:r>
            <w:r w:rsidRPr="00FA5FCC">
              <w:rPr>
                <w:bCs/>
                <w:color w:val="000000"/>
              </w:rPr>
              <w:t>в т.ч. детей и молодежи</w:t>
            </w:r>
          </w:p>
          <w:p w:rsidR="00FA5FCC" w:rsidRDefault="00FA5FCC" w:rsidP="00C07AAC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CC" w:rsidRPr="00923477" w:rsidRDefault="00FA5FCC" w:rsidP="00A77677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Число за месяц на уровне прошлого года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CC" w:rsidRPr="00CC4D3F" w:rsidRDefault="00FA5FC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</w:t>
            </w:r>
            <w:r w:rsidR="003A70C5">
              <w:rPr>
                <w:bCs/>
                <w:color w:val="000000"/>
                <w:sz w:val="22"/>
                <w:szCs w:val="22"/>
              </w:rPr>
              <w:t>2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  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CC" w:rsidRPr="00CC4D3F" w:rsidRDefault="00FA5FC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FA5FCC" w:rsidRPr="00CC4D3F" w:rsidTr="002D6F5E">
        <w:trPr>
          <w:trHeight w:val="16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5FCC" w:rsidRPr="00CC4D3F" w:rsidRDefault="00FA5FCC" w:rsidP="002D6F5E">
            <w:pPr>
              <w:spacing w:before="30" w:after="30"/>
              <w:rPr>
                <w:bCs/>
                <w:color w:val="000000"/>
                <w:highlight w:val="yellow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5FCC" w:rsidRPr="00CC4D3F" w:rsidRDefault="00FA5FCC" w:rsidP="002D6F5E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CC" w:rsidRPr="00923477" w:rsidRDefault="00FA5FCC" w:rsidP="00A77677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Выше уровня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CC" w:rsidRPr="00CC4D3F" w:rsidRDefault="003A70C5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до 4</w:t>
            </w:r>
            <w:r w:rsidR="00FA5FCC">
              <w:rPr>
                <w:bCs/>
                <w:color w:val="00000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CC" w:rsidRPr="00CC4D3F" w:rsidRDefault="00FA5FC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69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A77677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Положительная исполнительская дисциплина исполнения плана  доходов учреждения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F63065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F63065">
              <w:rPr>
                <w:bCs/>
                <w:color w:val="000000"/>
                <w:sz w:val="22"/>
                <w:szCs w:val="22"/>
              </w:rPr>
              <w:t>Исполнение плана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 </w:t>
            </w:r>
            <w:r w:rsidR="003A70C5">
              <w:rPr>
                <w:bCs/>
                <w:color w:val="000000"/>
                <w:sz w:val="22"/>
                <w:szCs w:val="22"/>
              </w:rPr>
              <w:t>4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435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F63065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F63065">
              <w:rPr>
                <w:bCs/>
                <w:color w:val="000000"/>
                <w:sz w:val="22"/>
                <w:szCs w:val="22"/>
              </w:rPr>
              <w:t>Неисполнение плана доходов</w:t>
            </w:r>
          </w:p>
          <w:p w:rsidR="00C07AAC" w:rsidRPr="00F63065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45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A77677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rFonts w:cs="Calibri"/>
                <w:sz w:val="22"/>
                <w:szCs w:val="22"/>
              </w:rPr>
              <w:t xml:space="preserve">Отсутствие у организации замечаний по результатам проверок, проводимых надзорными органами, </w:t>
            </w:r>
            <w:r>
              <w:rPr>
                <w:rFonts w:cs="Calibri"/>
                <w:sz w:val="22"/>
                <w:szCs w:val="22"/>
              </w:rPr>
              <w:t>учредителем, финансовыми органами</w:t>
            </w:r>
            <w:r w:rsidRPr="00CC4D3F">
              <w:rPr>
                <w:rFonts w:cs="Calibri"/>
                <w:sz w:val="22"/>
                <w:szCs w:val="22"/>
              </w:rPr>
              <w:t xml:space="preserve"> по вопросам ведения уставной деятельности</w:t>
            </w:r>
            <w:r>
              <w:rPr>
                <w:rFonts w:cs="Calibri"/>
                <w:sz w:val="22"/>
                <w:szCs w:val="22"/>
              </w:rPr>
              <w:t>, финансовой дисциплины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F63065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F63065">
              <w:rPr>
                <w:bCs/>
                <w:color w:val="000000"/>
                <w:sz w:val="22"/>
                <w:szCs w:val="22"/>
              </w:rPr>
              <w:t>Отсутствие замечаний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 </w:t>
            </w:r>
            <w:r w:rsidR="003A70C5">
              <w:rPr>
                <w:bCs/>
                <w:color w:val="000000"/>
                <w:sz w:val="22"/>
                <w:szCs w:val="22"/>
              </w:rPr>
              <w:t>4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375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F63065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F63065">
              <w:rPr>
                <w:bCs/>
                <w:color w:val="000000"/>
                <w:sz w:val="22"/>
                <w:szCs w:val="22"/>
              </w:rPr>
              <w:t>Наличие замечаний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15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A77677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rFonts w:cs="Calibri"/>
                <w:sz w:val="22"/>
                <w:szCs w:val="22"/>
              </w:rPr>
              <w:t>Организация и проведение мероприятий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F63065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F63065">
              <w:rPr>
                <w:bCs/>
                <w:color w:val="000000"/>
                <w:sz w:val="22"/>
                <w:szCs w:val="22"/>
              </w:rPr>
              <w:t>Муниципального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 </w:t>
            </w:r>
            <w:r w:rsidR="003A70C5">
              <w:rPr>
                <w:bCs/>
                <w:color w:val="000000"/>
                <w:sz w:val="22"/>
                <w:szCs w:val="22"/>
              </w:rPr>
              <w:t>4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18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F63065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F63065">
              <w:rPr>
                <w:bCs/>
                <w:color w:val="000000"/>
                <w:sz w:val="22"/>
                <w:szCs w:val="22"/>
              </w:rPr>
              <w:t>Межмуниципального уровня (в т.ч. внутри района)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 </w:t>
            </w:r>
            <w:r w:rsidR="003A70C5">
              <w:rPr>
                <w:bCs/>
                <w:color w:val="000000"/>
                <w:sz w:val="22"/>
                <w:szCs w:val="22"/>
              </w:rPr>
              <w:t>4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30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A77677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Предоставление документации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(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gramEnd"/>
            <w:r w:rsidRPr="00CC4D3F">
              <w:rPr>
                <w:bCs/>
                <w:color w:val="000000"/>
                <w:sz w:val="22"/>
                <w:szCs w:val="22"/>
              </w:rPr>
              <w:t>отчеты, план работы, ответы на запросы)</w:t>
            </w:r>
            <w:r>
              <w:rPr>
                <w:bCs/>
                <w:color w:val="000000"/>
                <w:sz w:val="22"/>
                <w:szCs w:val="22"/>
              </w:rPr>
              <w:t xml:space="preserve"> в запрашиваемый срок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Предоставление в срок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</w:t>
            </w:r>
            <w:r w:rsidR="00E92CCA">
              <w:rPr>
                <w:bCs/>
                <w:color w:val="000000"/>
                <w:sz w:val="22"/>
                <w:szCs w:val="22"/>
              </w:rPr>
              <w:t>4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27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Не предоставление в срок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79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A77677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7.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AAC" w:rsidRPr="00FA5FCC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FA5FCC">
              <w:rPr>
                <w:bCs/>
                <w:color w:val="000000"/>
              </w:rPr>
              <w:t xml:space="preserve">Организация работы по увеличению числа </w:t>
            </w:r>
            <w:r w:rsidR="00FA5FCC" w:rsidRPr="00FA5FCC">
              <w:t xml:space="preserve">посетителей мероприятий, </w:t>
            </w:r>
            <w:r w:rsidRPr="00FA5FCC">
              <w:rPr>
                <w:bCs/>
                <w:color w:val="000000"/>
              </w:rPr>
              <w:t>в т.ч. детей и молодежи</w:t>
            </w:r>
          </w:p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Число за месяц на уровне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 </w:t>
            </w:r>
            <w:r w:rsidR="003A70C5">
              <w:rPr>
                <w:bCs/>
                <w:color w:val="000000"/>
                <w:sz w:val="22"/>
                <w:szCs w:val="22"/>
              </w:rPr>
              <w:t>3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36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8707FD" w:rsidRDefault="00C07AAC" w:rsidP="002D6F5E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Выше уровня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E92CCA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4</w:t>
            </w:r>
            <w:r w:rsidR="00C07AAC">
              <w:rPr>
                <w:bCs/>
                <w:color w:val="000000"/>
                <w:sz w:val="22"/>
                <w:szCs w:val="22"/>
              </w:rPr>
              <w:t xml:space="preserve">  </w:t>
            </w:r>
            <w:r w:rsidR="00C07AAC" w:rsidRPr="00CC4D3F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150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A77677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</w:pPr>
            <w:r>
              <w:rPr>
                <w:rFonts w:cs="Calibri"/>
              </w:rPr>
              <w:t xml:space="preserve">Отсутствие обоснованных обращений представителей общественности в различные инстанции, </w:t>
            </w:r>
            <w:r>
              <w:t>по вопросам:</w:t>
            </w:r>
          </w:p>
          <w:p w:rsidR="00C07AAC" w:rsidRDefault="00C07AAC" w:rsidP="002D6F5E">
            <w:pPr>
              <w:spacing w:before="30" w:after="30"/>
            </w:pPr>
            <w:r>
              <w:t>- неурегулированных конфликтных ситуаций, фактов социальной напряженности в коллективе учреждения;</w:t>
            </w:r>
          </w:p>
          <w:p w:rsidR="00C07AAC" w:rsidRDefault="00C07AAC" w:rsidP="002D6F5E">
            <w:pPr>
              <w:spacing w:before="30" w:after="30"/>
              <w:rPr>
                <w:rFonts w:cs="Calibri"/>
              </w:rPr>
            </w:pPr>
            <w:r>
              <w:t xml:space="preserve">- </w:t>
            </w:r>
            <w:r>
              <w:rPr>
                <w:bCs/>
                <w:color w:val="000000"/>
              </w:rPr>
              <w:t xml:space="preserve">соблюдения положений профессиональной этики, </w:t>
            </w:r>
            <w:r>
              <w:rPr>
                <w:rFonts w:cs="Calibri"/>
              </w:rPr>
              <w:t>свидетельствующих о неправомерных действиях, или бездействии руководителя</w:t>
            </w:r>
          </w:p>
          <w:p w:rsidR="00C07AAC" w:rsidRPr="008707FD" w:rsidRDefault="00C07AAC" w:rsidP="002D6F5E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отсутствие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3A70C5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4</w:t>
            </w:r>
            <w:r w:rsidR="00C07AAC">
              <w:rPr>
                <w:bCs/>
                <w:color w:val="000000"/>
                <w:sz w:val="22"/>
                <w:szCs w:val="22"/>
              </w:rPr>
              <w:t xml:space="preserve">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81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8707FD" w:rsidRDefault="00C07AAC" w:rsidP="002D6F5E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1215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A77677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Pr="005D1D7F" w:rsidRDefault="00C07AAC" w:rsidP="001947A0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Размещение  публикаций в СМИ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Pr="005D1D7F">
              <w:rPr>
                <w:bCs/>
                <w:color w:val="000000"/>
                <w:sz w:val="22"/>
                <w:szCs w:val="22"/>
              </w:rPr>
              <w:t xml:space="preserve"> на сайте учреждения, официа</w:t>
            </w:r>
            <w:r>
              <w:rPr>
                <w:bCs/>
                <w:color w:val="000000"/>
                <w:sz w:val="22"/>
                <w:szCs w:val="22"/>
              </w:rPr>
              <w:t xml:space="preserve">льном сайте администрации  округа </w:t>
            </w:r>
            <w:r w:rsidRPr="005D1D7F">
              <w:rPr>
                <w:bCs/>
                <w:color w:val="000000"/>
                <w:sz w:val="22"/>
                <w:szCs w:val="22"/>
              </w:rPr>
              <w:t xml:space="preserve">, сайте  Министерства культуры Иркутской области и портале </w:t>
            </w:r>
            <w:r w:rsidRPr="005D1D7F">
              <w:rPr>
                <w:bCs/>
                <w:color w:val="000000"/>
                <w:sz w:val="22"/>
                <w:szCs w:val="22"/>
                <w:lang w:val="en-US"/>
              </w:rPr>
              <w:t>PRO</w:t>
            </w:r>
            <w:r w:rsidRPr="005D1D7F">
              <w:rPr>
                <w:bCs/>
                <w:color w:val="000000"/>
                <w:sz w:val="22"/>
                <w:szCs w:val="22"/>
              </w:rPr>
              <w:t>.</w:t>
            </w:r>
            <w:proofErr w:type="spellStart"/>
            <w:r w:rsidRPr="005D1D7F">
              <w:rPr>
                <w:bCs/>
                <w:color w:val="000000"/>
                <w:sz w:val="22"/>
                <w:szCs w:val="22"/>
              </w:rPr>
              <w:t>Культура</w:t>
            </w:r>
            <w:proofErr w:type="gramStart"/>
            <w:r w:rsidRPr="005D1D7F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1D7F">
              <w:rPr>
                <w:bCs/>
                <w:color w:val="000000"/>
                <w:sz w:val="22"/>
                <w:szCs w:val="22"/>
              </w:rPr>
              <w:t>Ф</w:t>
            </w:r>
            <w:proofErr w:type="spellEnd"/>
            <w:r w:rsidRPr="005D1D7F">
              <w:rPr>
                <w:bCs/>
                <w:color w:val="000000"/>
                <w:sz w:val="22"/>
                <w:szCs w:val="22"/>
              </w:rPr>
              <w:t>, Культура 38)</w:t>
            </w:r>
            <w:r>
              <w:rPr>
                <w:bCs/>
                <w:color w:val="000000"/>
                <w:sz w:val="22"/>
                <w:szCs w:val="22"/>
              </w:rPr>
              <w:t xml:space="preserve">, трансляций </w:t>
            </w:r>
            <w:r w:rsidRPr="005D1D7F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на </w:t>
            </w:r>
            <w:r w:rsidRPr="005D1D7F">
              <w:rPr>
                <w:bCs/>
                <w:color w:val="000000"/>
                <w:sz w:val="22"/>
                <w:szCs w:val="22"/>
              </w:rPr>
              <w:t xml:space="preserve">портале </w:t>
            </w:r>
            <w:r w:rsidRPr="005D1D7F">
              <w:rPr>
                <w:bCs/>
                <w:color w:val="000000"/>
                <w:sz w:val="22"/>
                <w:szCs w:val="22"/>
                <w:lang w:val="en-US"/>
              </w:rPr>
              <w:t>PRO</w:t>
            </w:r>
            <w:r w:rsidRPr="005D1D7F">
              <w:rPr>
                <w:bCs/>
                <w:color w:val="000000"/>
                <w:sz w:val="22"/>
                <w:szCs w:val="22"/>
              </w:rPr>
              <w:t>.</w:t>
            </w:r>
            <w:proofErr w:type="spellStart"/>
            <w:r w:rsidRPr="005D1D7F">
              <w:rPr>
                <w:bCs/>
                <w:color w:val="000000"/>
                <w:sz w:val="22"/>
                <w:szCs w:val="22"/>
              </w:rPr>
              <w:t>Культура.РФ</w:t>
            </w:r>
            <w:proofErr w:type="spellEnd"/>
            <w:r w:rsidRPr="005D1D7F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  </w:t>
            </w:r>
            <w:r w:rsidRPr="005D1D7F">
              <w:rPr>
                <w:bCs/>
                <w:color w:val="000000"/>
                <w:sz w:val="22"/>
                <w:szCs w:val="22"/>
              </w:rPr>
              <w:t>в течение месяца о проектах, мероприятиях, у</w:t>
            </w:r>
            <w:r w:rsidR="00C655AB">
              <w:rPr>
                <w:bCs/>
                <w:color w:val="000000"/>
                <w:sz w:val="22"/>
                <w:szCs w:val="22"/>
              </w:rPr>
              <w:t>слугах (не менее  5 событий в месяц</w:t>
            </w:r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трансляции-не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менее 1 в квартал</w:t>
            </w:r>
            <w:r w:rsidRPr="005D1D7F">
              <w:rPr>
                <w:bCs/>
                <w:color w:val="000000"/>
                <w:sz w:val="22"/>
                <w:szCs w:val="22"/>
              </w:rPr>
              <w:t>)</w:t>
            </w:r>
          </w:p>
          <w:p w:rsidR="00C07AAC" w:rsidRDefault="00C07AAC" w:rsidP="002D6F5E">
            <w:pPr>
              <w:spacing w:before="30" w:after="3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О проектах, мероприятиях, услугах (</w:t>
            </w:r>
            <w:r w:rsidR="000F54EB">
              <w:rPr>
                <w:bCs/>
                <w:color w:val="000000"/>
              </w:rPr>
              <w:t xml:space="preserve">не менее </w:t>
            </w:r>
            <w:r w:rsidR="000F54EB" w:rsidRPr="000F54EB">
              <w:rPr>
                <w:b/>
                <w:bCs/>
                <w:color w:val="000000"/>
                <w:sz w:val="22"/>
                <w:szCs w:val="22"/>
              </w:rPr>
              <w:t>5 событий в месяц</w:t>
            </w:r>
            <w:r w:rsidRPr="00BF3D42">
              <w:rPr>
                <w:bCs/>
                <w:color w:val="000000"/>
              </w:rPr>
              <w:t xml:space="preserve">, </w:t>
            </w:r>
            <w:proofErr w:type="spellStart"/>
            <w:r w:rsidRPr="00BF3D42">
              <w:rPr>
                <w:bCs/>
                <w:color w:val="000000"/>
              </w:rPr>
              <w:t>трансляции-не</w:t>
            </w:r>
            <w:proofErr w:type="spellEnd"/>
            <w:r w:rsidRPr="00BF3D42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менее 1 в квартал</w:t>
            </w:r>
            <w:r w:rsidRPr="00BF3D42">
              <w:rPr>
                <w:bCs/>
                <w:color w:val="00000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4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591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Pr="005D1D7F" w:rsidRDefault="00C07AAC" w:rsidP="001947A0">
            <w:pPr>
              <w:spacing w:before="30" w:after="30" w:line="276" w:lineRule="auto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BF3D42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315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A77677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C07AAC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 работы по  поддержанию численности  </w:t>
            </w:r>
            <w:r w:rsidRPr="0050411D">
              <w:t xml:space="preserve">участников </w:t>
            </w:r>
            <w:proofErr w:type="spellStart"/>
            <w:r w:rsidRPr="0050411D">
              <w:t>культурно-досуговых</w:t>
            </w:r>
            <w:proofErr w:type="spellEnd"/>
            <w:r w:rsidRPr="0050411D">
              <w:t xml:space="preserve"> формирований,</w:t>
            </w:r>
            <w:r>
              <w:rPr>
                <w:bCs/>
                <w:color w:val="000000"/>
              </w:rPr>
              <w:t xml:space="preserve"> в т.ч. детей и молодежи не ниже уровня прошлого года</w:t>
            </w:r>
          </w:p>
          <w:p w:rsidR="00C07AAC" w:rsidRDefault="00C07AAC" w:rsidP="00C07AAC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Число за месяц на уровне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28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Выше уровня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E92CCA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4</w:t>
            </w:r>
            <w:r w:rsidR="00C07AAC" w:rsidRPr="00CC4D3F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594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A77677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 работы по  поддержанию численности  </w:t>
            </w:r>
          </w:p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proofErr w:type="spellStart"/>
            <w:r w:rsidRPr="0050411D">
              <w:t>культурно-досуговых</w:t>
            </w:r>
            <w:proofErr w:type="spellEnd"/>
            <w:r>
              <w:t xml:space="preserve">  </w:t>
            </w:r>
            <w:r w:rsidRPr="0050411D">
              <w:t xml:space="preserve"> формирований,</w:t>
            </w:r>
            <w:r>
              <w:rPr>
                <w:bCs/>
                <w:color w:val="000000"/>
              </w:rPr>
              <w:t xml:space="preserve"> в т.ч. для детей и молодежи не ниже уровня прошлого года</w:t>
            </w:r>
          </w:p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Число за месяц на уровне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5B656D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</w:t>
            </w:r>
            <w:r w:rsidR="00E92CCA">
              <w:rPr>
                <w:bCs/>
                <w:color w:val="000000"/>
                <w:sz w:val="22"/>
                <w:szCs w:val="22"/>
              </w:rPr>
              <w:t>о 2</w:t>
            </w:r>
            <w:r w:rsidRPr="005B656D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61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923477">
              <w:rPr>
                <w:bCs/>
                <w:color w:val="000000"/>
                <w:sz w:val="22"/>
                <w:szCs w:val="22"/>
              </w:rPr>
              <w:t>Выше уровня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  <w:r w:rsidRPr="00CC4D3F">
              <w:rPr>
                <w:bCs/>
                <w:color w:val="000000"/>
                <w:sz w:val="22"/>
                <w:szCs w:val="22"/>
              </w:rPr>
              <w:t xml:space="preserve">до  </w:t>
            </w:r>
            <w:r w:rsidR="00E92CCA">
              <w:rPr>
                <w:bCs/>
                <w:color w:val="000000"/>
                <w:sz w:val="22"/>
                <w:szCs w:val="22"/>
              </w:rPr>
              <w:t>4</w:t>
            </w:r>
            <w:r w:rsidRPr="00CC4D3F">
              <w:rPr>
                <w:bCs/>
                <w:color w:val="000000"/>
                <w:sz w:val="22"/>
                <w:szCs w:val="22"/>
              </w:rPr>
              <w:t xml:space="preserve"> 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270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A77677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Размещение  рекламных материалов по программе  «Пушкинская карта» (в афишах, на сайтах, наружной рекламе, </w:t>
            </w:r>
            <w:proofErr w:type="spellStart"/>
            <w:r>
              <w:rPr>
                <w:bCs/>
                <w:color w:val="000000"/>
              </w:rPr>
              <w:t>соцсетях</w:t>
            </w:r>
            <w:proofErr w:type="spellEnd"/>
            <w:r>
              <w:rPr>
                <w:bCs/>
                <w:color w:val="000000"/>
              </w:rPr>
              <w:t xml:space="preserve"> и т.д.)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Default="00E92CCA" w:rsidP="002D6F5E">
            <w:pPr>
              <w:spacing w:before="30" w:after="3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3</w:t>
            </w:r>
            <w:r w:rsidR="00C07AAC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rPr>
          <w:trHeight w:val="33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923477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516BD">
        <w:trPr>
          <w:trHeight w:val="135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3A70C5">
              <w:rPr>
                <w:bCs/>
                <w:color w:val="000000"/>
              </w:rPr>
              <w:t>3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Организация работы по оформлению «Пушкинских карт»</w:t>
            </w:r>
          </w:p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Default="003A70C5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4</w:t>
            </w:r>
            <w:r w:rsidR="00C07AAC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E92CCA">
        <w:trPr>
          <w:trHeight w:val="33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Default="00C07AAC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E92CCA" w:rsidRPr="00CC4D3F" w:rsidTr="0006436F">
        <w:trPr>
          <w:trHeight w:val="1215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</w:p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Выполнение целевого показателя «Уровень удовлетворенности граждан работой государственных и муниципальных организаций культуры, искусства и народного творчества (анкетирование жителей ежемесячное)</w:t>
            </w:r>
          </w:p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Выполнено:</w:t>
            </w:r>
          </w:p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- норма 30 анкет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х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18 структурных подразделений (итого не менее 540 анкет в </w:t>
            </w:r>
            <w:r>
              <w:rPr>
                <w:bCs/>
                <w:color w:val="000000"/>
                <w:sz w:val="22"/>
                <w:szCs w:val="22"/>
              </w:rPr>
              <w:lastRenderedPageBreak/>
              <w:t>месяц)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</w:p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5%</w:t>
            </w:r>
          </w:p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</w:p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</w:p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CCA" w:rsidRPr="00CC4D3F" w:rsidRDefault="00E92CCA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E92CCA" w:rsidRPr="00CC4D3F" w:rsidTr="0006436F">
        <w:trPr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CA" w:rsidRDefault="00E92CCA" w:rsidP="00E92CCA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-не выполнено (менее нормы)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CA" w:rsidRDefault="00E92CCA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CA" w:rsidRPr="00CC4D3F" w:rsidRDefault="00E92CCA" w:rsidP="002D6F5E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07AAC" w:rsidRPr="00CC4D3F" w:rsidTr="002D6F5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/>
                <w:bCs/>
                <w:color w:val="000000"/>
              </w:rPr>
            </w:pPr>
            <w:r w:rsidRPr="00CC4D3F">
              <w:rPr>
                <w:b/>
                <w:bCs/>
                <w:color w:val="000000"/>
                <w:sz w:val="22"/>
                <w:szCs w:val="22"/>
              </w:rPr>
              <w:t>Максимальное количество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AAC" w:rsidRPr="00CC4D3F" w:rsidRDefault="00C07AAC" w:rsidP="002D6F5E">
            <w:pPr>
              <w:spacing w:before="30" w:after="3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До  6</w:t>
            </w:r>
            <w:r w:rsidRPr="00CC4D3F">
              <w:rPr>
                <w:b/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AC" w:rsidRPr="00CC4D3F" w:rsidRDefault="00C07AAC" w:rsidP="002D6F5E">
            <w:pPr>
              <w:spacing w:before="30" w:after="30"/>
              <w:rPr>
                <w:b/>
                <w:bCs/>
                <w:color w:val="000000"/>
              </w:rPr>
            </w:pPr>
          </w:p>
        </w:tc>
      </w:tr>
    </w:tbl>
    <w:p w:rsidR="001947A0" w:rsidRDefault="001947A0" w:rsidP="001947A0">
      <w:pPr>
        <w:pStyle w:val="a7"/>
        <w:rPr>
          <w:rFonts w:ascii="Times New Roman" w:hAnsi="Times New Roman"/>
          <w:b/>
          <w:sz w:val="24"/>
          <w:szCs w:val="24"/>
        </w:rPr>
      </w:pPr>
    </w:p>
    <w:p w:rsidR="001947A0" w:rsidRDefault="001947A0" w:rsidP="001947A0">
      <w:pPr>
        <w:pStyle w:val="a7"/>
        <w:rPr>
          <w:rFonts w:ascii="Times New Roman" w:hAnsi="Times New Roman"/>
          <w:b/>
          <w:sz w:val="24"/>
          <w:szCs w:val="24"/>
        </w:rPr>
      </w:pPr>
    </w:p>
    <w:p w:rsidR="00495E99" w:rsidRPr="001947A0" w:rsidRDefault="001947A0" w:rsidP="00D62B3B">
      <w:pPr>
        <w:pStyle w:val="a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1042FE" w:rsidRDefault="001042FE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561D6B" w:rsidRDefault="00561D6B" w:rsidP="00561D6B">
      <w:pPr>
        <w:pStyle w:val="a6"/>
        <w:spacing w:before="30" w:after="3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Целевые показатели</w:t>
      </w:r>
    </w:p>
    <w:p w:rsidR="00561D6B" w:rsidRDefault="00561D6B" w:rsidP="00561D6B">
      <w:pPr>
        <w:spacing w:before="30" w:after="30"/>
        <w:ind w:left="36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установления  ежемесячных выплат стимулирующего характера</w:t>
      </w:r>
      <w:r>
        <w:rPr>
          <w:b/>
          <w:bCs/>
        </w:rPr>
        <w:t xml:space="preserve"> руководителю</w:t>
      </w:r>
    </w:p>
    <w:p w:rsidR="00561D6B" w:rsidRDefault="00561D6B" w:rsidP="00561D6B">
      <w:pPr>
        <w:spacing w:line="276" w:lineRule="auto"/>
        <w:ind w:firstLine="567"/>
        <w:jc w:val="center"/>
        <w:rPr>
          <w:b/>
        </w:rPr>
      </w:pPr>
      <w:r>
        <w:rPr>
          <w:b/>
        </w:rPr>
        <w:t>муниципального казённого учреждения культуры «И</w:t>
      </w:r>
      <w:r>
        <w:rPr>
          <w:b/>
          <w:bCs/>
        </w:rPr>
        <w:t>сторико-краеведческий музей</w:t>
      </w:r>
      <w:r>
        <w:rPr>
          <w:b/>
        </w:rPr>
        <w:t xml:space="preserve">» Киренского </w:t>
      </w:r>
      <w:r w:rsidR="00C44A2C" w:rsidRPr="00495E99">
        <w:rPr>
          <w:b/>
        </w:rPr>
        <w:t>муниципального</w:t>
      </w:r>
      <w:r w:rsidR="00C44A2C">
        <w:rPr>
          <w:b/>
        </w:rPr>
        <w:t xml:space="preserve"> </w:t>
      </w:r>
      <w:r>
        <w:rPr>
          <w:b/>
        </w:rPr>
        <w:t>округа</w:t>
      </w:r>
    </w:p>
    <w:p w:rsidR="00561D6B" w:rsidRDefault="00561D6B" w:rsidP="00561D6B">
      <w:pPr>
        <w:spacing w:before="30" w:after="30"/>
        <w:rPr>
          <w:b/>
          <w:bCs/>
          <w:color w:val="000000"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8"/>
        <w:gridCol w:w="8409"/>
        <w:gridCol w:w="2978"/>
        <w:gridCol w:w="1558"/>
        <w:gridCol w:w="992"/>
      </w:tblGrid>
      <w:tr w:rsidR="00561D6B" w:rsidTr="00561D6B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8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Основание для ежемесячных  выплат стимулирующего характера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/>
                <w:bCs/>
                <w:color w:val="000000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Критерии </w:t>
            </w:r>
            <w:proofErr w:type="gramStart"/>
            <w:r>
              <w:rPr>
                <w:rFonts w:cs="Calibri"/>
                <w:b/>
                <w:sz w:val="22"/>
                <w:szCs w:val="22"/>
              </w:rPr>
              <w:t>оценки эффективности деятельности руководителя учреждения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Процент к должностному окладу</w:t>
            </w:r>
          </w:p>
        </w:tc>
      </w:tr>
      <w:tr w:rsidR="00561D6B" w:rsidTr="00561D6B">
        <w:trPr>
          <w:trHeight w:val="61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  <w:highlight w:val="yellow"/>
              </w:rPr>
            </w:pPr>
            <w:r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sz w:val="22"/>
                <w:szCs w:val="22"/>
              </w:rPr>
              <w:t>Участие в мероприятиях, направленных на развитие  системы культуры  Киренского муниципального  округа</w:t>
            </w:r>
            <w:proofErr w:type="gramStart"/>
            <w:r>
              <w:rPr>
                <w:rFonts w:cs="Calibri"/>
                <w:sz w:val="22"/>
                <w:szCs w:val="22"/>
              </w:rPr>
              <w:t xml:space="preserve"> :</w:t>
            </w:r>
            <w:proofErr w:type="gramEnd"/>
            <w:r>
              <w:rPr>
                <w:rFonts w:cs="Calibri"/>
                <w:b/>
                <w:sz w:val="22"/>
                <w:szCs w:val="22"/>
              </w:rPr>
              <w:t xml:space="preserve"> </w:t>
            </w:r>
          </w:p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proofErr w:type="gramStart"/>
            <w:r>
              <w:rPr>
                <w:rFonts w:cs="Calibri"/>
                <w:sz w:val="22"/>
                <w:szCs w:val="22"/>
              </w:rPr>
              <w:t>-Участие в разработке, подготовке, реализации нормативных и иных документов (планов мероприятий, постановлений,  программ, мониторингов, национальных проектов  и т.п.)</w:t>
            </w:r>
            <w:r>
              <w:rPr>
                <w:rFonts w:cs="Calibri"/>
                <w:b/>
                <w:sz w:val="22"/>
                <w:szCs w:val="22"/>
              </w:rPr>
              <w:t>, у</w:t>
            </w:r>
            <w:r>
              <w:rPr>
                <w:rFonts w:cs="Calibri"/>
                <w:sz w:val="22"/>
                <w:szCs w:val="22"/>
              </w:rPr>
              <w:t>частие в экспертных комиссиях, рабочих группах, жюри конкурсов, комиссиях и т.п.</w:t>
            </w:r>
            <w:proofErr w:type="gramEnd"/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Выполнено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  2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49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  <w:highlight w:val="yellow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выполнено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553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rFonts w:cs="Calibri"/>
              </w:rPr>
            </w:pPr>
            <w:r>
              <w:t xml:space="preserve">Увеличение количества открытых выставок 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 уровне прошлого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16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rFonts w:cs="Calibr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Выше уровня прошлого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  2 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69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Положительная исполнительская дисциплина исполнения плана  доходов учреждения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Исполнение плана доходов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   2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43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Неисполнение плана доходов</w:t>
            </w:r>
          </w:p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45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4.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rFonts w:cs="Calibri"/>
                <w:sz w:val="22"/>
                <w:szCs w:val="22"/>
              </w:rPr>
              <w:t>Отсутствие у организации замечаний по результатам проверок, проводимых надзорными органами, учредителем, финансовыми органами по вопросам ведения уставной деятельности, финансовой дисциплины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Отсутствие замечаний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   2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37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Наличие замечаний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15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rFonts w:cs="Calibri"/>
                <w:sz w:val="22"/>
                <w:szCs w:val="22"/>
              </w:rPr>
              <w:t>Организация и проведение мероприятий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Муниципального уровня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   2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18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Межмуниципального уровня (в т.ч. внутри района)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   2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30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Предоставление документации (отчеты, план работы, ответы на запросы) в запрашиваемый срок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Предоставление в срок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 2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27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Не предоставление в срок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79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Проведение выездных мероприятий музея (выставки, уроки-лекции и т.д.)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проведение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 2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36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отсутствие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15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</w:pPr>
            <w:r>
              <w:rPr>
                <w:rFonts w:cs="Calibri"/>
              </w:rPr>
              <w:t xml:space="preserve">Отсутствие обоснованных обращений представителей общественности в различные инстанции, </w:t>
            </w:r>
            <w:r>
              <w:t>по вопросам:</w:t>
            </w:r>
          </w:p>
          <w:p w:rsidR="00561D6B" w:rsidRDefault="00561D6B">
            <w:pPr>
              <w:spacing w:before="30" w:after="30" w:line="276" w:lineRule="auto"/>
              <w:jc w:val="both"/>
            </w:pPr>
            <w:r>
              <w:t>- неурегулированных конфликтных ситуаций, фактов социальной напряженности в коллективе учреждения;</w:t>
            </w:r>
          </w:p>
          <w:p w:rsidR="00561D6B" w:rsidRDefault="00561D6B">
            <w:pPr>
              <w:spacing w:before="30" w:after="30" w:line="276" w:lineRule="auto"/>
              <w:jc w:val="both"/>
              <w:rPr>
                <w:rFonts w:cs="Calibri"/>
              </w:rPr>
            </w:pPr>
            <w:r>
              <w:t xml:space="preserve">- </w:t>
            </w:r>
            <w:r>
              <w:rPr>
                <w:bCs/>
                <w:color w:val="000000"/>
              </w:rPr>
              <w:t xml:space="preserve">соблюдения положений профессиональной этики, </w:t>
            </w:r>
            <w:r>
              <w:rPr>
                <w:rFonts w:cs="Calibri"/>
              </w:rPr>
              <w:t>свидетельствующих о неправомерных действиях, или бездействии руководителя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отсутствие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2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81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rFonts w:cs="Calibr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наличие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105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Размещение  публикаций в СМИ, на сайте учреждения, официальном сайте администрации  округа , сайте  Министерства культуры Иркутской области и портале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PRO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Культура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Ф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Культура 38), трансляций  на портале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PRO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Культура.РФ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  в течение месяца о проектах, мероприятиях, услугах (</w:t>
            </w:r>
            <w:r w:rsidR="00C655AB">
              <w:rPr>
                <w:bCs/>
                <w:color w:val="000000"/>
                <w:sz w:val="22"/>
                <w:szCs w:val="22"/>
              </w:rPr>
              <w:t xml:space="preserve">не менее  </w:t>
            </w:r>
            <w:r w:rsidR="00C655AB" w:rsidRPr="000F54EB">
              <w:rPr>
                <w:b/>
                <w:bCs/>
                <w:color w:val="000000"/>
                <w:sz w:val="22"/>
                <w:szCs w:val="22"/>
              </w:rPr>
              <w:t>5 событий в месяц,</w:t>
            </w:r>
            <w:r w:rsidR="00C655AB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трансляции-не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менее 1 в квартал)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 проектах, мероприятиях, услугах (не менее </w:t>
            </w:r>
            <w:r w:rsidR="000F54EB" w:rsidRPr="000F54EB">
              <w:rPr>
                <w:b/>
                <w:bCs/>
                <w:color w:val="000000"/>
                <w:sz w:val="22"/>
                <w:szCs w:val="22"/>
              </w:rPr>
              <w:t>5 событий в месяц</w:t>
            </w:r>
            <w:r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трансляции-не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менее 1 в квартал</w:t>
            </w:r>
            <w:proofErr w:type="gramStart"/>
            <w:r>
              <w:rPr>
                <w:bCs/>
                <w:color w:val="000000"/>
              </w:rPr>
              <w:t xml:space="preserve"> )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3 %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99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40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t>Организация работы по  поступлению музейных экспонатов основного фонда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выполнено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361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выполнено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30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Размещение  рекламных материалов по программе  «Пушкинская карта» (в афишах, на сайтах, наружной рекламе, социальных сетях и т.д.)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Выполнено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30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Не выполнено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18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Количество актуальных платных событий из афиши организации культуры, </w:t>
            </w:r>
            <w:r>
              <w:rPr>
                <w:bCs/>
                <w:color w:val="000000"/>
              </w:rPr>
              <w:lastRenderedPageBreak/>
              <w:t>ориентированных на   целевую аудиторию (молодежь от 14 до 22 лет) соответствующих количеству актуальных событий по программе «Пушкинская  карта»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Выполнено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141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Не выполнено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22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13.</w:t>
            </w:r>
          </w:p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Продажа билетов  по программе  «Пушкинская карта»   за текущий месяц (количество, сумма), в т.ч. по выездным мероприятиям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Выполнено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D8724D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4</w:t>
            </w:r>
            <w:r w:rsidR="00561D6B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96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Не выполнено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19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Гашение билетов по программе  «Пушкинская карта»  за текущий месяц </w:t>
            </w:r>
          </w:p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( должно совпадать с количеством </w:t>
            </w:r>
            <w:proofErr w:type="gramStart"/>
            <w:r>
              <w:rPr>
                <w:bCs/>
                <w:color w:val="000000"/>
              </w:rPr>
              <w:t>проданных</w:t>
            </w:r>
            <w:proofErr w:type="gramEnd"/>
            <w:r>
              <w:rPr>
                <w:bCs/>
                <w:color w:val="000000"/>
              </w:rPr>
              <w:t xml:space="preserve">   за исключением возврата, либо неявки зрителя)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Выполнено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51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Не выполнено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28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 работы по оформлению «Пушкинских карт»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выполнено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28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выполнено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156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Увеличение количества посетителей</w:t>
            </w:r>
          </w:p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Число за месяц на уровне прошлого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D8724D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2</w:t>
            </w:r>
            <w:r w:rsidR="00561D6B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82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>
            <w:pPr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Выше уровня прошлого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Pr="00D8724D" w:rsidRDefault="00D8724D">
            <w:pPr>
              <w:spacing w:line="276" w:lineRule="auto"/>
              <w:jc w:val="both"/>
              <w:rPr>
                <w:rFonts w:eastAsiaTheme="minorEastAsia"/>
              </w:rPr>
            </w:pPr>
            <w:r w:rsidRPr="00D8724D">
              <w:rPr>
                <w:rFonts w:eastAsiaTheme="minorEastAsia"/>
              </w:rPr>
              <w:t>до 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127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 w:rsidP="00561D6B">
            <w:pPr>
              <w:spacing w:before="30" w:after="3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1D6B" w:rsidRDefault="00561D6B" w:rsidP="0006436F">
            <w:pPr>
              <w:spacing w:before="30" w:after="30"/>
              <w:rPr>
                <w:bCs/>
                <w:color w:val="000000"/>
              </w:rPr>
            </w:pPr>
          </w:p>
          <w:p w:rsidR="00561D6B" w:rsidRDefault="00561D6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Выполнение целевого показателя «Уровень удовлетворенности граждан работой государственных и муниципальных организаций культуры, искусства и народного творчества (анкетирование жителей ежемесячное)</w:t>
            </w:r>
          </w:p>
          <w:p w:rsidR="00561D6B" w:rsidRDefault="00561D6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Выполнено:</w:t>
            </w:r>
          </w:p>
          <w:p w:rsidR="00561D6B" w:rsidRDefault="00561D6B" w:rsidP="00561D6B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- норма 30 анкет </w:t>
            </w:r>
            <w:r w:rsidR="00C60DB2">
              <w:rPr>
                <w:bCs/>
                <w:color w:val="000000"/>
                <w:sz w:val="22"/>
                <w:szCs w:val="22"/>
              </w:rPr>
              <w:t>ежемесячно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1D6B" w:rsidRPr="00D8724D" w:rsidRDefault="00D8724D">
            <w:pPr>
              <w:spacing w:line="276" w:lineRule="auto"/>
              <w:jc w:val="both"/>
              <w:rPr>
                <w:rFonts w:eastAsiaTheme="minorEastAsia"/>
              </w:rPr>
            </w:pPr>
            <w:r w:rsidRPr="00D8724D">
              <w:rPr>
                <w:rFonts w:eastAsiaTheme="minorEastAsia"/>
              </w:rPr>
              <w:t>до 4</w:t>
            </w:r>
            <w:r w:rsidR="00561D6B" w:rsidRPr="00D8724D">
              <w:rPr>
                <w:rFonts w:eastAsiaTheme="minorEastAsia"/>
              </w:rPr>
              <w:t xml:space="preserve"> 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rPr>
          <w:trHeight w:val="210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D6B" w:rsidRDefault="00561D6B" w:rsidP="00561D6B">
            <w:pPr>
              <w:spacing w:before="30" w:after="30"/>
              <w:jc w:val="both"/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 w:rsidP="0006436F">
            <w:pPr>
              <w:spacing w:before="30" w:after="3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-не выполнено (менее нормы)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Pr="00561D6B" w:rsidRDefault="00561D6B" w:rsidP="00561D6B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561D6B">
              <w:rPr>
                <w:rFonts w:eastAsiaTheme="minorEastAsia"/>
                <w:sz w:val="22"/>
                <w:szCs w:val="22"/>
              </w:rPr>
              <w:t>0%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</w:tr>
      <w:tr w:rsidR="00561D6B" w:rsidTr="00561D6B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Cs/>
                <w:color w:val="000000"/>
              </w:rPr>
            </w:pPr>
          </w:p>
        </w:tc>
        <w:tc>
          <w:tcPr>
            <w:tcW w:w="8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Максимальное количество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B" w:rsidRDefault="00561D6B">
            <w:pPr>
              <w:spacing w:before="30" w:after="30" w:line="276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До  45%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B" w:rsidRDefault="00561D6B">
            <w:pPr>
              <w:spacing w:before="30" w:after="30" w:line="276" w:lineRule="auto"/>
              <w:jc w:val="both"/>
              <w:rPr>
                <w:b/>
                <w:bCs/>
                <w:color w:val="000000"/>
              </w:rPr>
            </w:pPr>
          </w:p>
        </w:tc>
      </w:tr>
    </w:tbl>
    <w:p w:rsidR="00561D6B" w:rsidRDefault="00561D6B" w:rsidP="00561D6B">
      <w:pPr>
        <w:pStyle w:val="a7"/>
        <w:rPr>
          <w:rFonts w:ascii="Times New Roman" w:hAnsi="Times New Roman"/>
          <w:b/>
          <w:sz w:val="24"/>
          <w:szCs w:val="24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C655AB" w:rsidRPr="00C655AB" w:rsidRDefault="00C655AB" w:rsidP="00C655AB">
      <w:pPr>
        <w:pStyle w:val="a6"/>
        <w:spacing w:before="30" w:after="3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F3D4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Целевые показатели </w:t>
      </w:r>
    </w:p>
    <w:p w:rsidR="00C655AB" w:rsidRPr="00BF3D42" w:rsidRDefault="00C655AB" w:rsidP="00C655AB">
      <w:pPr>
        <w:pStyle w:val="a6"/>
        <w:spacing w:before="30" w:after="3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F3D4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для установления  ежемесячных выплат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F3D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стимулирующего характера</w:t>
      </w:r>
      <w:r w:rsidRPr="00BF3D42">
        <w:rPr>
          <w:rFonts w:ascii="Times New Roman" w:hAnsi="Times New Roman" w:cs="Times New Roman"/>
          <w:b/>
          <w:bCs/>
          <w:sz w:val="24"/>
          <w:szCs w:val="24"/>
        </w:rPr>
        <w:t xml:space="preserve"> руководителю</w:t>
      </w:r>
    </w:p>
    <w:p w:rsidR="00C655AB" w:rsidRPr="00BF3D42" w:rsidRDefault="00C655AB" w:rsidP="00C655AB">
      <w:pPr>
        <w:pStyle w:val="a6"/>
        <w:spacing w:before="30" w:after="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42">
        <w:rPr>
          <w:rFonts w:ascii="Times New Roman" w:hAnsi="Times New Roman" w:cs="Times New Roman"/>
          <w:b/>
          <w:sz w:val="24"/>
          <w:szCs w:val="24"/>
        </w:rPr>
        <w:t>муниципального казённого  учреждения «Централизованная библиотечная система»</w:t>
      </w:r>
    </w:p>
    <w:p w:rsidR="00C655AB" w:rsidRPr="00BF3D42" w:rsidRDefault="00C655AB" w:rsidP="00C655AB">
      <w:pPr>
        <w:pStyle w:val="a6"/>
        <w:spacing w:before="30" w:after="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42">
        <w:rPr>
          <w:rFonts w:ascii="Times New Roman" w:hAnsi="Times New Roman" w:cs="Times New Roman"/>
          <w:b/>
          <w:sz w:val="24"/>
          <w:szCs w:val="24"/>
        </w:rPr>
        <w:t xml:space="preserve"> Киренского муниципального округа</w:t>
      </w:r>
    </w:p>
    <w:p w:rsidR="00C655AB" w:rsidRPr="00C655AB" w:rsidRDefault="00C655AB" w:rsidP="00C655AB">
      <w:pPr>
        <w:spacing w:before="30" w:after="30"/>
        <w:rPr>
          <w:b/>
          <w:bCs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9"/>
        <w:gridCol w:w="8410"/>
        <w:gridCol w:w="3118"/>
        <w:gridCol w:w="1418"/>
        <w:gridCol w:w="992"/>
      </w:tblGrid>
      <w:tr w:rsidR="00C655AB" w:rsidRPr="00BF3D42" w:rsidTr="000643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/>
                <w:bCs/>
                <w:color w:val="000000"/>
              </w:rPr>
            </w:pPr>
            <w:r w:rsidRPr="00BF3D42">
              <w:rPr>
                <w:b/>
                <w:bCs/>
                <w:color w:val="000000"/>
              </w:rPr>
              <w:t>№</w:t>
            </w:r>
          </w:p>
        </w:tc>
        <w:tc>
          <w:tcPr>
            <w:tcW w:w="8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/>
                <w:bCs/>
                <w:color w:val="000000"/>
              </w:rPr>
            </w:pPr>
            <w:r w:rsidRPr="00BF3D42">
              <w:rPr>
                <w:b/>
                <w:bCs/>
                <w:color w:val="000000"/>
              </w:rPr>
              <w:t>Основание для ежемесячных  выплат стимулирующего характера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/>
                <w:bCs/>
                <w:color w:val="000000"/>
              </w:rPr>
            </w:pPr>
            <w:r w:rsidRPr="00BF3D42">
              <w:rPr>
                <w:rFonts w:cs="Calibri"/>
                <w:b/>
              </w:rPr>
              <w:t xml:space="preserve">Критерии </w:t>
            </w:r>
            <w:proofErr w:type="gramStart"/>
            <w:r w:rsidRPr="00BF3D42">
              <w:rPr>
                <w:rFonts w:cs="Calibri"/>
                <w:b/>
              </w:rPr>
              <w:t xml:space="preserve">оценки эффективности </w:t>
            </w:r>
            <w:r w:rsidRPr="00BF3D42">
              <w:rPr>
                <w:rFonts w:cs="Calibri"/>
                <w:b/>
              </w:rPr>
              <w:lastRenderedPageBreak/>
              <w:t>деятельности руководителя учреждения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/>
                <w:bCs/>
                <w:color w:val="000000"/>
              </w:rPr>
            </w:pPr>
            <w:r w:rsidRPr="00BF3D42">
              <w:rPr>
                <w:b/>
                <w:bCs/>
                <w:color w:val="000000"/>
              </w:rPr>
              <w:lastRenderedPageBreak/>
              <w:t xml:space="preserve">Процент к должностному </w:t>
            </w:r>
            <w:r w:rsidRPr="00BF3D42">
              <w:rPr>
                <w:b/>
                <w:bCs/>
                <w:color w:val="000000"/>
              </w:rPr>
              <w:lastRenderedPageBreak/>
              <w:t>окладу</w:t>
            </w:r>
          </w:p>
        </w:tc>
      </w:tr>
      <w:tr w:rsidR="00C655AB" w:rsidRPr="00BF3D42" w:rsidTr="0006436F">
        <w:trPr>
          <w:trHeight w:val="73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  <w:highlight w:val="yellow"/>
              </w:rPr>
            </w:pPr>
            <w:r w:rsidRPr="00BF3D42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rFonts w:cs="Calibri"/>
                <w:b/>
              </w:rPr>
            </w:pPr>
            <w:r w:rsidRPr="00BF3D42">
              <w:rPr>
                <w:rFonts w:cs="Calibri"/>
              </w:rPr>
              <w:t>Участие в мероприятиях, направленных на развитие  системы культуры  Киренского муниципального  округа</w:t>
            </w:r>
            <w:proofErr w:type="gramStart"/>
            <w:r w:rsidRPr="00BF3D42">
              <w:rPr>
                <w:rFonts w:cs="Calibri"/>
              </w:rPr>
              <w:t xml:space="preserve"> :</w:t>
            </w:r>
            <w:proofErr w:type="gramEnd"/>
            <w:r w:rsidRPr="00BF3D42">
              <w:rPr>
                <w:rFonts w:cs="Calibri"/>
                <w:b/>
              </w:rPr>
              <w:t xml:space="preserve"> </w:t>
            </w:r>
          </w:p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rFonts w:cs="Calibri"/>
              </w:rPr>
              <w:t>-Участие в разработке, подготовке, реализации нормативных и иных документов (планов мероприятий, постановлений,  программ, мониторингов, национальных проектов  и т.п.)</w:t>
            </w:r>
            <w:proofErr w:type="gramStart"/>
            <w:r w:rsidRPr="00BF3D42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,</w:t>
            </w:r>
            <w:proofErr w:type="gramEnd"/>
            <w:r>
              <w:rPr>
                <w:rFonts w:cs="Calibri"/>
              </w:rPr>
              <w:t xml:space="preserve"> </w:t>
            </w:r>
            <w:r w:rsidRPr="00BF3D42">
              <w:rPr>
                <w:rFonts w:cs="Calibri"/>
              </w:rPr>
              <w:t>в экспертных комиссиях, рабочих группах, жюри конкурсов, комиссиях и т.п.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до   2 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518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539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230F84" w:rsidRDefault="00C655AB" w:rsidP="0006436F">
            <w:pPr>
              <w:spacing w:before="30" w:after="30"/>
              <w:rPr>
                <w:rFonts w:cs="Calibri"/>
              </w:rPr>
            </w:pPr>
            <w:r w:rsidRPr="00230F84">
              <w:rPr>
                <w:color w:val="000000"/>
              </w:rPr>
              <w:t>Увеличение книговыдачи</w:t>
            </w:r>
            <w:r>
              <w:rPr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(</w:t>
            </w:r>
            <w:r w:rsidRPr="00F54C0F">
              <w:rPr>
                <w:bCs/>
                <w:color w:val="000000"/>
              </w:rPr>
              <w:t>стабильность и рост по сравнению с АППГ)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Выполнено</w:t>
            </w:r>
          </w:p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 xml:space="preserve">до   </w:t>
            </w:r>
            <w:r>
              <w:rPr>
                <w:bCs/>
                <w:color w:val="000000"/>
              </w:rPr>
              <w:t>3</w:t>
            </w:r>
            <w:r w:rsidRPr="00BF3D42">
              <w:rPr>
                <w:bCs/>
                <w:color w:val="000000"/>
              </w:rPr>
              <w:t xml:space="preserve">     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16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  <w:highlight w:val="yellow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rFonts w:cs="Calibri"/>
              </w:rPr>
            </w:pPr>
            <w:r w:rsidRPr="00BF3D42">
              <w:rPr>
                <w:rFonts w:cs="Calibri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69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Положительная исполнительская дисциплина исполнения плана  доходов учреждения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Исполнение плана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 xml:space="preserve">до    </w:t>
            </w:r>
            <w:r>
              <w:rPr>
                <w:bCs/>
                <w:color w:val="000000"/>
              </w:rPr>
              <w:t>3</w:t>
            </w:r>
            <w:r w:rsidRPr="00BF3D42">
              <w:rPr>
                <w:bCs/>
                <w:color w:val="000000"/>
              </w:rPr>
              <w:t xml:space="preserve">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435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Неисполнение плана доходов</w:t>
            </w:r>
          </w:p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45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rFonts w:cs="Calibri"/>
              </w:rPr>
              <w:t>Отсутствие у организации замечаний по результатам проверок, проводимых надзорными органами, учредителем, финансовыми органами по вопросам ведения уставной деятельности, финансовой дисциплины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Отсутствие замечаний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 xml:space="preserve">до    </w:t>
            </w:r>
            <w:r w:rsidR="0006436F">
              <w:rPr>
                <w:bCs/>
                <w:color w:val="000000"/>
              </w:rPr>
              <w:t>2</w:t>
            </w:r>
            <w:r w:rsidRPr="00BF3D42">
              <w:rPr>
                <w:bCs/>
                <w:color w:val="000000"/>
              </w:rPr>
              <w:t xml:space="preserve">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375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Наличие замечаний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15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rFonts w:cs="Calibri"/>
              </w:rPr>
              <w:t>Организация и проведение мероприятий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Муниципального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 xml:space="preserve">до    </w:t>
            </w:r>
            <w:r w:rsidR="0006436F">
              <w:rPr>
                <w:bCs/>
                <w:color w:val="000000"/>
              </w:rPr>
              <w:t>2</w:t>
            </w:r>
            <w:r w:rsidRPr="00BF3D42">
              <w:rPr>
                <w:bCs/>
                <w:color w:val="000000"/>
              </w:rPr>
              <w:t xml:space="preserve">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18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Межмуниципального уровня (в т.ч. внутри района)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до    3   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30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 xml:space="preserve">Предоставление документации </w:t>
            </w:r>
            <w:proofErr w:type="gramStart"/>
            <w:r w:rsidRPr="00BF3D42">
              <w:rPr>
                <w:bCs/>
                <w:color w:val="000000"/>
              </w:rPr>
              <w:t xml:space="preserve">( </w:t>
            </w:r>
            <w:proofErr w:type="gramEnd"/>
            <w:r w:rsidRPr="00BF3D42">
              <w:rPr>
                <w:bCs/>
                <w:color w:val="000000"/>
              </w:rPr>
              <w:t>отчеты, план работы, ответы на запросы) в запрашиваемый срок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Предоставление в срок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до   3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27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Не предоставление в срок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79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 xml:space="preserve">Организация работы по </w:t>
            </w:r>
            <w:r>
              <w:rPr>
                <w:bCs/>
                <w:color w:val="000000"/>
              </w:rPr>
              <w:t xml:space="preserve">увеличению </w:t>
            </w:r>
            <w:r w:rsidRPr="00BF3D42">
              <w:rPr>
                <w:bCs/>
                <w:color w:val="000000"/>
              </w:rPr>
              <w:t>книжных фондов за счет внебюджетных источников (дарителей и т.д.)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 xml:space="preserve">Наличие поступлений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до  3 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36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отсутствие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150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  <w:r w:rsidRPr="00BF3D42">
              <w:rPr>
                <w:bCs/>
                <w:color w:val="000000"/>
              </w:rPr>
              <w:t>.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</w:pPr>
            <w:r w:rsidRPr="00BF3D42">
              <w:rPr>
                <w:rFonts w:cs="Calibri"/>
              </w:rPr>
              <w:t xml:space="preserve">Отсутствие обоснованных обращений представителей общественности в различные инстанции, </w:t>
            </w:r>
            <w:r w:rsidRPr="00BF3D42">
              <w:t>по вопросам:</w:t>
            </w:r>
          </w:p>
          <w:p w:rsidR="00C655AB" w:rsidRPr="00BF3D42" w:rsidRDefault="00C655AB" w:rsidP="0006436F">
            <w:pPr>
              <w:spacing w:before="30" w:after="30"/>
            </w:pPr>
            <w:r w:rsidRPr="00BF3D42">
              <w:t>- неурегулированных конфликтных ситуаций, фактов социальной напряженности в коллективе учреждения;</w:t>
            </w:r>
          </w:p>
          <w:p w:rsidR="00C655AB" w:rsidRPr="00BF3D42" w:rsidRDefault="00C655AB" w:rsidP="0006436F">
            <w:pPr>
              <w:spacing w:before="30" w:after="30"/>
              <w:rPr>
                <w:rFonts w:cs="Calibri"/>
              </w:rPr>
            </w:pPr>
            <w:r w:rsidRPr="00BF3D42">
              <w:t xml:space="preserve">- </w:t>
            </w:r>
            <w:r w:rsidRPr="00BF3D42">
              <w:rPr>
                <w:bCs/>
                <w:color w:val="000000"/>
              </w:rPr>
              <w:t xml:space="preserve">соблюдения положений профессиональной этики, </w:t>
            </w:r>
            <w:r w:rsidRPr="00BF3D42">
              <w:rPr>
                <w:rFonts w:cs="Calibri"/>
              </w:rPr>
              <w:t xml:space="preserve">свидетельствующих о </w:t>
            </w:r>
            <w:r w:rsidRPr="00BF3D42">
              <w:rPr>
                <w:rFonts w:cs="Calibri"/>
              </w:rPr>
              <w:lastRenderedPageBreak/>
              <w:t>неправомерных действиях, или бездействии руководителя</w:t>
            </w:r>
          </w:p>
          <w:p w:rsidR="00C655AB" w:rsidRPr="00BF3D42" w:rsidRDefault="00C655AB" w:rsidP="0006436F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lastRenderedPageBreak/>
              <w:t>отсутствие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до 2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81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1245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9</w:t>
            </w:r>
            <w:r w:rsidRPr="00BF3D42">
              <w:rPr>
                <w:bCs/>
                <w:color w:val="000000"/>
              </w:rPr>
              <w:t>.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 xml:space="preserve">Размещение  публикаций в СМИ, на сайте учреждения, официальном сайте администрации  округа , сайте  Министерства культуры Иркутской области и портале </w:t>
            </w:r>
            <w:r w:rsidRPr="00BF3D42">
              <w:rPr>
                <w:bCs/>
                <w:color w:val="000000"/>
                <w:lang w:val="en-US"/>
              </w:rPr>
              <w:t>PRO</w:t>
            </w:r>
            <w:r w:rsidRPr="00BF3D42">
              <w:rPr>
                <w:bCs/>
                <w:color w:val="000000"/>
              </w:rPr>
              <w:t>.</w:t>
            </w:r>
            <w:proofErr w:type="spellStart"/>
            <w:r w:rsidRPr="00BF3D42">
              <w:rPr>
                <w:bCs/>
                <w:color w:val="000000"/>
              </w:rPr>
              <w:t>Культура</w:t>
            </w:r>
            <w:proofErr w:type="gramStart"/>
            <w:r w:rsidRPr="00BF3D42">
              <w:rPr>
                <w:bCs/>
                <w:color w:val="000000"/>
              </w:rPr>
              <w:t>.Р</w:t>
            </w:r>
            <w:proofErr w:type="gramEnd"/>
            <w:r w:rsidRPr="00BF3D42">
              <w:rPr>
                <w:bCs/>
                <w:color w:val="000000"/>
              </w:rPr>
              <w:t>Ф</w:t>
            </w:r>
            <w:proofErr w:type="spellEnd"/>
            <w:r w:rsidRPr="00BF3D42">
              <w:rPr>
                <w:bCs/>
                <w:color w:val="000000"/>
              </w:rPr>
              <w:t xml:space="preserve">, Культура 38), трансляций </w:t>
            </w:r>
            <w:r>
              <w:rPr>
                <w:bCs/>
                <w:color w:val="000000"/>
              </w:rPr>
              <w:t xml:space="preserve">на </w:t>
            </w:r>
            <w:r w:rsidRPr="00BF3D42">
              <w:rPr>
                <w:bCs/>
                <w:color w:val="000000"/>
              </w:rPr>
              <w:t xml:space="preserve"> портале </w:t>
            </w:r>
            <w:r w:rsidRPr="00BF3D42">
              <w:rPr>
                <w:bCs/>
                <w:color w:val="000000"/>
                <w:lang w:val="en-US"/>
              </w:rPr>
              <w:t>PRO</w:t>
            </w:r>
            <w:r w:rsidRPr="00BF3D42">
              <w:rPr>
                <w:bCs/>
                <w:color w:val="000000"/>
              </w:rPr>
              <w:t>.</w:t>
            </w:r>
            <w:proofErr w:type="spellStart"/>
            <w:r w:rsidRPr="00BF3D42">
              <w:rPr>
                <w:bCs/>
                <w:color w:val="000000"/>
              </w:rPr>
              <w:t>Культура.РФ</w:t>
            </w:r>
            <w:proofErr w:type="spellEnd"/>
            <w:r w:rsidRPr="00BF3D42">
              <w:rPr>
                <w:bCs/>
                <w:color w:val="000000"/>
              </w:rPr>
              <w:t xml:space="preserve">   в течение месяца о проектах, мероприятиях, услугах (</w:t>
            </w:r>
            <w:r>
              <w:rPr>
                <w:bCs/>
                <w:color w:val="000000"/>
                <w:sz w:val="22"/>
                <w:szCs w:val="22"/>
              </w:rPr>
              <w:t xml:space="preserve">не менее </w:t>
            </w:r>
            <w:r w:rsidRPr="000F54EB">
              <w:rPr>
                <w:b/>
                <w:bCs/>
                <w:color w:val="000000"/>
                <w:sz w:val="22"/>
                <w:szCs w:val="22"/>
              </w:rPr>
              <w:t xml:space="preserve"> 5 событий в месяц</w:t>
            </w:r>
            <w:r w:rsidRPr="000F54EB">
              <w:rPr>
                <w:b/>
                <w:bCs/>
                <w:color w:val="000000"/>
              </w:rPr>
              <w:t xml:space="preserve">, </w:t>
            </w:r>
            <w:proofErr w:type="spellStart"/>
            <w:r w:rsidRPr="00BF3D42">
              <w:rPr>
                <w:bCs/>
                <w:color w:val="000000"/>
              </w:rPr>
              <w:t>трансляции-не</w:t>
            </w:r>
            <w:proofErr w:type="spellEnd"/>
            <w:r w:rsidRPr="00BF3D42">
              <w:rPr>
                <w:bCs/>
                <w:color w:val="000000"/>
              </w:rPr>
              <w:t xml:space="preserve"> менее 1 в квартал)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О проектах, мероприятиях, услугах (</w:t>
            </w:r>
            <w:r w:rsidR="000F54EB">
              <w:rPr>
                <w:bCs/>
                <w:color w:val="000000"/>
              </w:rPr>
              <w:t xml:space="preserve">не менее </w:t>
            </w:r>
            <w:r w:rsidR="000F54EB" w:rsidRPr="000F54EB">
              <w:rPr>
                <w:b/>
                <w:bCs/>
                <w:color w:val="000000"/>
                <w:sz w:val="22"/>
                <w:szCs w:val="22"/>
              </w:rPr>
              <w:t>5 событий в месяц</w:t>
            </w:r>
            <w:r w:rsidRPr="00BF3D42">
              <w:rPr>
                <w:bCs/>
                <w:color w:val="000000"/>
              </w:rPr>
              <w:t xml:space="preserve">, </w:t>
            </w:r>
            <w:proofErr w:type="spellStart"/>
            <w:r w:rsidRPr="00BF3D42">
              <w:rPr>
                <w:bCs/>
                <w:color w:val="000000"/>
              </w:rPr>
              <w:t>трансляции-не</w:t>
            </w:r>
            <w:proofErr w:type="spellEnd"/>
            <w:r w:rsidRPr="00BF3D42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менее 1 в квартал</w:t>
            </w:r>
            <w:r w:rsidRPr="00BF3D42">
              <w:rPr>
                <w:bCs/>
                <w:color w:val="00000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до 3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38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 w:line="276" w:lineRule="auto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150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  <w:r w:rsidRPr="00BF3D42">
              <w:rPr>
                <w:bCs/>
                <w:color w:val="000000"/>
              </w:rPr>
              <w:t>.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Организация работы по увеличению количества посещений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Число за месяц на уровне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 2</w:t>
            </w:r>
            <w:r w:rsidRPr="00BF3D42">
              <w:rPr>
                <w:bCs/>
                <w:color w:val="000000"/>
              </w:rPr>
              <w:t xml:space="preserve">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171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Выше уровня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До 3 %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195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  <w:r w:rsidRPr="00BF3D42">
              <w:rPr>
                <w:bCs/>
                <w:color w:val="000000"/>
              </w:rPr>
              <w:t>.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Организация  работы по увеличению количества пользователей</w:t>
            </w:r>
          </w:p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Число за месяц на уровне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До 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19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Выше уровня прошлого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 3</w:t>
            </w:r>
            <w:r w:rsidRPr="00BF3D42">
              <w:rPr>
                <w:bCs/>
                <w:color w:val="000000"/>
              </w:rPr>
              <w:t xml:space="preserve">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282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  <w:r w:rsidRPr="00BF3D42">
              <w:rPr>
                <w:bCs/>
                <w:color w:val="000000"/>
              </w:rPr>
              <w:t>.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 xml:space="preserve">Размещение  рекламных материалов по программе  «Пушкинская карта» (в афишах, на сайтах, наружной рекламе, </w:t>
            </w:r>
            <w:proofErr w:type="spellStart"/>
            <w:r w:rsidRPr="00BF3D42">
              <w:rPr>
                <w:bCs/>
                <w:color w:val="000000"/>
              </w:rPr>
              <w:t>соцсетях</w:t>
            </w:r>
            <w:proofErr w:type="spellEnd"/>
            <w:r w:rsidRPr="00BF3D42">
              <w:rPr>
                <w:bCs/>
                <w:color w:val="000000"/>
              </w:rPr>
              <w:t xml:space="preserve"> и т.д.)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 2</w:t>
            </w:r>
            <w:r w:rsidRPr="00BF3D42">
              <w:rPr>
                <w:bCs/>
                <w:color w:val="00000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31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540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  <w:r w:rsidRPr="00BF3D42">
              <w:rPr>
                <w:bCs/>
                <w:color w:val="000000"/>
              </w:rPr>
              <w:t>.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Количество актуальных платных событий из афиши организации культуры, ориентированных на   целевую аудиторию (молодежь от 14 до 22 лет) соответствующих количеству актуальных событий по программе «Пушкинская  карта»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До 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60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270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  <w:r w:rsidRPr="00BF3D42">
              <w:rPr>
                <w:bCs/>
                <w:color w:val="000000"/>
              </w:rPr>
              <w:t>.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Продажа билетов  по программе  «Пушкинская карта»   за текущий месяц (количество, сумма), в т.ч. по выездным мероприятиям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До 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33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300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  <w:r w:rsidRPr="00BF3D42">
              <w:rPr>
                <w:bCs/>
                <w:color w:val="000000"/>
              </w:rPr>
              <w:t>.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 xml:space="preserve">Гашение билетов по программе  «Пушкинская карта»  за текущий месяц </w:t>
            </w:r>
            <w:proofErr w:type="gramStart"/>
            <w:r w:rsidRPr="00BF3D42">
              <w:rPr>
                <w:bCs/>
                <w:color w:val="000000"/>
              </w:rPr>
              <w:t xml:space="preserve">( </w:t>
            </w:r>
            <w:proofErr w:type="gramEnd"/>
            <w:r w:rsidRPr="00BF3D42">
              <w:rPr>
                <w:bCs/>
                <w:color w:val="000000"/>
              </w:rPr>
              <w:t>должно совпадать с количеством проданных за исключением возврата, либо неявки зрителя)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До 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36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165"/>
        </w:trPr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16.</w:t>
            </w:r>
          </w:p>
        </w:tc>
        <w:tc>
          <w:tcPr>
            <w:tcW w:w="8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Организация работы по оформлению «Пушкинских карт»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До 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156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Не выполнено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>0%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</w:tr>
      <w:tr w:rsidR="00C655AB" w:rsidRPr="00BF3D42" w:rsidTr="0006436F">
        <w:trPr>
          <w:trHeight w:val="81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17.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Default="00C655AB" w:rsidP="00C655AB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Выполнение целевого показателя «Уровень удовлетворенности граждан работой государственных и муниципальных организаций культуры, искусства и народного творчества (анкетирование жителей ежемесячное)</w:t>
            </w:r>
          </w:p>
          <w:p w:rsidR="00C655AB" w:rsidRPr="00BF3D42" w:rsidRDefault="00C655AB" w:rsidP="0006436F">
            <w:pPr>
              <w:spacing w:before="30" w:after="30"/>
              <w:rPr>
                <w:b/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Default="00C655AB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Выполнено:</w:t>
            </w:r>
          </w:p>
          <w:p w:rsidR="00C655AB" w:rsidRDefault="00C60DB2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- норма 30 анкет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х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17 структурных подразделений (итого не менее 510 анкет в </w:t>
            </w:r>
            <w:r>
              <w:rPr>
                <w:bCs/>
                <w:color w:val="000000"/>
                <w:sz w:val="22"/>
                <w:szCs w:val="22"/>
              </w:rPr>
              <w:lastRenderedPageBreak/>
              <w:t>месяц)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AB" w:rsidRPr="00D8724D" w:rsidRDefault="00C655AB" w:rsidP="0006436F">
            <w:pPr>
              <w:spacing w:line="276" w:lineRule="auto"/>
              <w:jc w:val="both"/>
              <w:rPr>
                <w:rFonts w:eastAsiaTheme="minorEastAsia"/>
              </w:rPr>
            </w:pPr>
            <w:r w:rsidRPr="00D8724D">
              <w:rPr>
                <w:rFonts w:eastAsiaTheme="minorEastAsia"/>
              </w:rPr>
              <w:lastRenderedPageBreak/>
              <w:t>до 4 %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/>
                <w:bCs/>
                <w:color w:val="000000"/>
              </w:rPr>
            </w:pPr>
          </w:p>
        </w:tc>
      </w:tr>
      <w:tr w:rsidR="00C655AB" w:rsidRPr="00BF3D42" w:rsidTr="0006436F">
        <w:trPr>
          <w:trHeight w:val="24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/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Default="00C655AB" w:rsidP="0006436F">
            <w:pPr>
              <w:spacing w:before="30" w:after="3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-не выполнено (менее нормы)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561D6B" w:rsidRDefault="00C655AB" w:rsidP="0006436F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561D6B">
              <w:rPr>
                <w:rFonts w:eastAsiaTheme="minorEastAsia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/>
                <w:bCs/>
                <w:color w:val="000000"/>
              </w:rPr>
            </w:pPr>
          </w:p>
        </w:tc>
      </w:tr>
      <w:tr w:rsidR="00C655AB" w:rsidRPr="00BF3D42" w:rsidTr="0006436F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/>
                <w:bCs/>
                <w:color w:val="000000"/>
              </w:rPr>
            </w:pPr>
            <w:r w:rsidRPr="00BF3D42">
              <w:rPr>
                <w:b/>
                <w:bCs/>
                <w:color w:val="000000"/>
              </w:rPr>
              <w:t>Максимальное количество</w:t>
            </w:r>
          </w:p>
          <w:p w:rsidR="00C655AB" w:rsidRPr="00BF3D42" w:rsidRDefault="00C655AB" w:rsidP="0006436F">
            <w:pPr>
              <w:spacing w:before="30" w:after="30"/>
              <w:rPr>
                <w:b/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AB" w:rsidRPr="00BF3D42" w:rsidRDefault="00C655AB" w:rsidP="0006436F">
            <w:pPr>
              <w:spacing w:before="30" w:after="30"/>
              <w:rPr>
                <w:b/>
                <w:bCs/>
                <w:color w:val="000000"/>
              </w:rPr>
            </w:pPr>
            <w:r w:rsidRPr="00BF3D42">
              <w:rPr>
                <w:b/>
                <w:bCs/>
                <w:color w:val="000000"/>
              </w:rPr>
              <w:t>До  50%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AB" w:rsidRPr="00BF3D42" w:rsidRDefault="00C655AB" w:rsidP="0006436F">
            <w:pPr>
              <w:spacing w:before="30" w:after="30"/>
              <w:rPr>
                <w:b/>
                <w:bCs/>
                <w:color w:val="000000"/>
              </w:rPr>
            </w:pPr>
          </w:p>
        </w:tc>
      </w:tr>
    </w:tbl>
    <w:p w:rsidR="00C655AB" w:rsidRPr="00BF3D42" w:rsidRDefault="00C655AB" w:rsidP="00C655AB">
      <w:pPr>
        <w:pStyle w:val="a7"/>
        <w:rPr>
          <w:rFonts w:ascii="Times New Roman" w:hAnsi="Times New Roman"/>
          <w:b/>
          <w:sz w:val="24"/>
          <w:szCs w:val="24"/>
        </w:rPr>
      </w:pPr>
    </w:p>
    <w:p w:rsidR="00C655AB" w:rsidRPr="00BF3D42" w:rsidRDefault="00C655AB" w:rsidP="00C655AB">
      <w:pPr>
        <w:pStyle w:val="a7"/>
        <w:rPr>
          <w:rFonts w:ascii="Times New Roman" w:hAnsi="Times New Roman"/>
          <w:b/>
          <w:sz w:val="24"/>
          <w:szCs w:val="24"/>
        </w:rPr>
      </w:pPr>
      <w:r w:rsidRPr="00BF3D42">
        <w:rPr>
          <w:rFonts w:ascii="Times New Roman" w:hAnsi="Times New Roman"/>
          <w:b/>
          <w:sz w:val="24"/>
          <w:szCs w:val="24"/>
        </w:rPr>
        <w:t xml:space="preserve">                </w:t>
      </w: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06436F" w:rsidRDefault="0006436F" w:rsidP="0006436F">
      <w:pPr>
        <w:pStyle w:val="a6"/>
        <w:spacing w:before="30" w:after="3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6436F" w:rsidRPr="00861549" w:rsidRDefault="0006436F" w:rsidP="0006436F">
      <w:pPr>
        <w:pStyle w:val="a6"/>
        <w:spacing w:before="30" w:after="3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D1D7F">
        <w:rPr>
          <w:rFonts w:ascii="Times New Roman" w:hAnsi="Times New Roman"/>
          <w:b/>
          <w:bCs/>
          <w:color w:val="000000"/>
          <w:sz w:val="24"/>
          <w:szCs w:val="24"/>
        </w:rPr>
        <w:t>Целевые показатели</w:t>
      </w:r>
    </w:p>
    <w:p w:rsidR="0006436F" w:rsidRPr="005D1D7F" w:rsidRDefault="0006436F" w:rsidP="0006436F">
      <w:pPr>
        <w:pStyle w:val="a6"/>
        <w:spacing w:before="30" w:after="3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D1D7F">
        <w:rPr>
          <w:rFonts w:ascii="Times New Roman" w:hAnsi="Times New Roman"/>
          <w:b/>
          <w:bCs/>
          <w:color w:val="000000"/>
          <w:sz w:val="24"/>
          <w:szCs w:val="24"/>
        </w:rPr>
        <w:t>для установления  ежемесячных выплат стимулирующего характера</w:t>
      </w:r>
      <w:r w:rsidRPr="005D1D7F">
        <w:rPr>
          <w:rFonts w:ascii="Times New Roman" w:hAnsi="Times New Roman"/>
          <w:b/>
          <w:bCs/>
          <w:sz w:val="24"/>
          <w:szCs w:val="24"/>
        </w:rPr>
        <w:t xml:space="preserve"> руководителю</w:t>
      </w:r>
    </w:p>
    <w:p w:rsidR="0006436F" w:rsidRPr="005D1D7F" w:rsidRDefault="0006436F" w:rsidP="0006436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D7F">
        <w:rPr>
          <w:rFonts w:ascii="Times New Roman" w:hAnsi="Times New Roman" w:cs="Times New Roman"/>
          <w:b/>
          <w:sz w:val="24"/>
          <w:szCs w:val="24"/>
        </w:rPr>
        <w:t>Муниципальное казённое образовательное учреждение дополнительного образования</w:t>
      </w:r>
    </w:p>
    <w:p w:rsidR="0006436F" w:rsidRDefault="0006436F" w:rsidP="0006436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D7F">
        <w:rPr>
          <w:rFonts w:ascii="Times New Roman" w:hAnsi="Times New Roman" w:cs="Times New Roman"/>
          <w:b/>
          <w:sz w:val="24"/>
          <w:szCs w:val="24"/>
        </w:rPr>
        <w:t xml:space="preserve"> «Детская школа искусств им. </w:t>
      </w:r>
      <w:proofErr w:type="spellStart"/>
      <w:r w:rsidRPr="005D1D7F">
        <w:rPr>
          <w:rFonts w:ascii="Times New Roman" w:hAnsi="Times New Roman" w:cs="Times New Roman"/>
          <w:b/>
          <w:sz w:val="24"/>
          <w:szCs w:val="24"/>
        </w:rPr>
        <w:t>А.В.Кузакова</w:t>
      </w:r>
      <w:proofErr w:type="spellEnd"/>
      <w:r w:rsidRPr="005D1D7F">
        <w:rPr>
          <w:rFonts w:ascii="Times New Roman" w:hAnsi="Times New Roman" w:cs="Times New Roman"/>
          <w:b/>
          <w:sz w:val="24"/>
          <w:szCs w:val="24"/>
        </w:rPr>
        <w:t xml:space="preserve"> г. Киренска»</w:t>
      </w:r>
    </w:p>
    <w:p w:rsidR="0006436F" w:rsidRDefault="0006436F" w:rsidP="0006436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36F" w:rsidRDefault="0006436F" w:rsidP="0006436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36F" w:rsidRPr="002516BD" w:rsidRDefault="0006436F" w:rsidP="0006436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8"/>
        <w:gridCol w:w="8409"/>
        <w:gridCol w:w="3118"/>
        <w:gridCol w:w="1418"/>
        <w:gridCol w:w="992"/>
      </w:tblGrid>
      <w:tr w:rsidR="0006436F" w:rsidRPr="005D1D7F" w:rsidTr="0006436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/>
                <w:bCs/>
                <w:color w:val="000000"/>
              </w:rPr>
            </w:pPr>
            <w:r w:rsidRPr="005D1D7F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8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/>
                <w:bCs/>
                <w:color w:val="000000"/>
              </w:rPr>
            </w:pPr>
            <w:r w:rsidRPr="005D1D7F">
              <w:rPr>
                <w:b/>
                <w:bCs/>
                <w:color w:val="000000"/>
                <w:sz w:val="22"/>
                <w:szCs w:val="22"/>
              </w:rPr>
              <w:t>Основание для ежемесячных  выплат стимулирующего характера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/>
                <w:bCs/>
                <w:color w:val="000000"/>
              </w:rPr>
            </w:pPr>
            <w:r w:rsidRPr="005D1D7F">
              <w:rPr>
                <w:rFonts w:cs="Calibri"/>
                <w:b/>
                <w:sz w:val="22"/>
                <w:szCs w:val="22"/>
              </w:rPr>
              <w:t xml:space="preserve">Критерии </w:t>
            </w:r>
            <w:proofErr w:type="gramStart"/>
            <w:r w:rsidRPr="005D1D7F">
              <w:rPr>
                <w:rFonts w:cs="Calibri"/>
                <w:b/>
                <w:sz w:val="22"/>
                <w:szCs w:val="22"/>
              </w:rPr>
              <w:t>оценки эффектив</w:t>
            </w:r>
            <w:r>
              <w:rPr>
                <w:rFonts w:cs="Calibri"/>
                <w:b/>
                <w:sz w:val="22"/>
                <w:szCs w:val="22"/>
              </w:rPr>
              <w:t>ности деятельности руководителя</w:t>
            </w:r>
            <w:r w:rsidRPr="005D1D7F">
              <w:rPr>
                <w:rFonts w:cs="Calibri"/>
                <w:b/>
                <w:sz w:val="22"/>
                <w:szCs w:val="22"/>
              </w:rPr>
              <w:t xml:space="preserve"> учреждени</w:t>
            </w:r>
            <w:r>
              <w:rPr>
                <w:rFonts w:cs="Calibri"/>
                <w:b/>
                <w:sz w:val="22"/>
                <w:szCs w:val="22"/>
              </w:rPr>
              <w:t>я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/>
                <w:bCs/>
                <w:color w:val="000000"/>
              </w:rPr>
            </w:pPr>
            <w:r w:rsidRPr="005D1D7F">
              <w:rPr>
                <w:b/>
                <w:bCs/>
                <w:color w:val="000000"/>
                <w:sz w:val="22"/>
                <w:szCs w:val="22"/>
              </w:rPr>
              <w:t>Процент к должностному окладу</w:t>
            </w:r>
          </w:p>
        </w:tc>
      </w:tr>
      <w:tr w:rsidR="0006436F" w:rsidRPr="005D1D7F" w:rsidTr="0006436F">
        <w:trPr>
          <w:trHeight w:val="73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  <w:highlight w:val="yellow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Default="0006436F" w:rsidP="0006436F">
            <w:pPr>
              <w:spacing w:before="30" w:after="30"/>
              <w:rPr>
                <w:rFonts w:cs="Calibri"/>
                <w:b/>
              </w:rPr>
            </w:pPr>
            <w:r>
              <w:rPr>
                <w:rFonts w:cs="Calibri"/>
                <w:sz w:val="22"/>
                <w:szCs w:val="22"/>
              </w:rPr>
              <w:t>Участие в мероприятиях</w:t>
            </w:r>
            <w:r w:rsidRPr="00CC4D3F">
              <w:rPr>
                <w:rFonts w:cs="Calibri"/>
                <w:sz w:val="22"/>
                <w:szCs w:val="22"/>
              </w:rPr>
              <w:t>, направленных на развитие  сис</w:t>
            </w:r>
            <w:r>
              <w:rPr>
                <w:rFonts w:cs="Calibri"/>
                <w:sz w:val="22"/>
                <w:szCs w:val="22"/>
              </w:rPr>
              <w:t>темы культуры  Киренского муниципального  округа</w:t>
            </w:r>
            <w:proofErr w:type="gramStart"/>
            <w:r>
              <w:rPr>
                <w:rFonts w:cs="Calibri"/>
                <w:sz w:val="22"/>
                <w:szCs w:val="22"/>
              </w:rPr>
              <w:t xml:space="preserve"> :</w:t>
            </w:r>
            <w:proofErr w:type="gramEnd"/>
            <w:r w:rsidRPr="00087780">
              <w:rPr>
                <w:rFonts w:cs="Calibri"/>
                <w:b/>
                <w:sz w:val="22"/>
                <w:szCs w:val="22"/>
              </w:rPr>
              <w:t xml:space="preserve"> </w:t>
            </w:r>
          </w:p>
          <w:p w:rsidR="0006436F" w:rsidRPr="005D1D7F" w:rsidRDefault="0006436F" w:rsidP="0006436F">
            <w:pPr>
              <w:spacing w:before="30" w:after="30" w:line="276" w:lineRule="auto"/>
              <w:rPr>
                <w:rFonts w:cs="Calibri"/>
              </w:rPr>
            </w:pPr>
            <w:proofErr w:type="gramStart"/>
            <w:r>
              <w:rPr>
                <w:rFonts w:cs="Calibri"/>
                <w:sz w:val="22"/>
                <w:szCs w:val="22"/>
              </w:rPr>
              <w:t>-Участие в разработке,</w:t>
            </w:r>
            <w:r w:rsidRPr="00131ACB">
              <w:rPr>
                <w:rFonts w:cs="Calibri"/>
                <w:sz w:val="22"/>
                <w:szCs w:val="22"/>
              </w:rPr>
              <w:t xml:space="preserve"> подготовке</w:t>
            </w:r>
            <w:r>
              <w:rPr>
                <w:rFonts w:cs="Calibri"/>
                <w:sz w:val="22"/>
                <w:szCs w:val="22"/>
              </w:rPr>
              <w:t>,  реализации</w:t>
            </w:r>
            <w:r w:rsidRPr="00131ACB">
              <w:rPr>
                <w:rFonts w:cs="Calibri"/>
                <w:sz w:val="22"/>
                <w:szCs w:val="22"/>
              </w:rPr>
              <w:t xml:space="preserve"> нормативных и иных документов (планов мероприятий, постановлений,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131ACB">
              <w:rPr>
                <w:rFonts w:cs="Calibri"/>
                <w:sz w:val="22"/>
                <w:szCs w:val="22"/>
              </w:rPr>
              <w:t xml:space="preserve"> программ, мониторингов</w:t>
            </w:r>
            <w:r>
              <w:rPr>
                <w:rFonts w:cs="Calibri"/>
                <w:sz w:val="22"/>
                <w:szCs w:val="22"/>
              </w:rPr>
              <w:t xml:space="preserve">, национальных проектов </w:t>
            </w:r>
            <w:r w:rsidRPr="00131ACB">
              <w:rPr>
                <w:rFonts w:cs="Calibri"/>
                <w:sz w:val="22"/>
                <w:szCs w:val="22"/>
              </w:rPr>
              <w:t xml:space="preserve"> и т.п.)</w:t>
            </w:r>
            <w:r>
              <w:rPr>
                <w:rFonts w:cs="Calibri"/>
                <w:sz w:val="22"/>
                <w:szCs w:val="22"/>
              </w:rPr>
              <w:t>,</w:t>
            </w:r>
            <w:r w:rsidRPr="005D1D7F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у</w:t>
            </w:r>
            <w:r w:rsidRPr="005D1D7F">
              <w:rPr>
                <w:rFonts w:cs="Calibri"/>
                <w:sz w:val="22"/>
                <w:szCs w:val="22"/>
              </w:rPr>
              <w:t>частие в экспертных комиссиях, рабочих группах, жюри конкурсов, комиссиях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Выполнено</w:t>
            </w:r>
          </w:p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до   2 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63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bCs/>
                <w:color w:val="000000"/>
                <w:highlight w:val="yellow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rFonts w:cs="Calibri"/>
                <w:sz w:val="22"/>
                <w:szCs w:val="22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611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rFonts w:cs="Calibri"/>
              </w:rPr>
            </w:pPr>
            <w:r>
              <w:rPr>
                <w:bCs/>
                <w:color w:val="000000"/>
              </w:rPr>
              <w:t>Организация и проведение мероприятий, в т.ч. выездных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rFonts w:cs="Calibri"/>
              </w:rPr>
            </w:pPr>
            <w:r w:rsidRPr="005D1D7F">
              <w:rPr>
                <w:rFonts w:cs="Calibri"/>
                <w:sz w:val="22"/>
                <w:szCs w:val="22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до   2 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531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bCs/>
                <w:color w:val="000000"/>
                <w:highlight w:val="yellow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rFonts w:cs="Calibri"/>
              </w:rPr>
            </w:pPr>
            <w:r w:rsidRPr="005D1D7F">
              <w:rPr>
                <w:rFonts w:cs="Calibri"/>
                <w:sz w:val="22"/>
                <w:szCs w:val="22"/>
              </w:rPr>
              <w:t>Не 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69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Положительная исполнительская дисциплина исполнения плана  доходов учреждения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Исполнение плана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до    2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43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Неисполнение плана доходов</w:t>
            </w:r>
          </w:p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lastRenderedPageBreak/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45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rFonts w:cs="Calibri"/>
                <w:sz w:val="22"/>
                <w:szCs w:val="22"/>
              </w:rPr>
              <w:t>Отсутствие у организации замечаний по результатам проверок, проводимых надзорными органами, учредителем, финансовыми органами по вопросам ведения уставной деятельности, финансовой дисциплины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Отсутствие замечаний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   1</w:t>
            </w:r>
            <w:r w:rsidRPr="005D1D7F">
              <w:rPr>
                <w:bCs/>
                <w:color w:val="000000"/>
                <w:sz w:val="22"/>
                <w:szCs w:val="22"/>
              </w:rPr>
              <w:t xml:space="preserve">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37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Наличие замечаний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30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 xml:space="preserve">Предоставление документации </w:t>
            </w:r>
            <w:proofErr w:type="gramStart"/>
            <w:r w:rsidRPr="005D1D7F">
              <w:rPr>
                <w:bCs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5D1D7F">
              <w:rPr>
                <w:bCs/>
                <w:color w:val="000000"/>
                <w:sz w:val="22"/>
                <w:szCs w:val="22"/>
              </w:rPr>
              <w:t>отчеты, план работы, ответы на запросы) в запрашиваемый срок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Предоставление в срок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до   2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27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Не предоставление в срок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272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rFonts w:cs="Calibri"/>
                <w:sz w:val="22"/>
                <w:szCs w:val="22"/>
              </w:rPr>
              <w:t>Участие учреждения, педагогических работников, учащихся в конкурсах и мероприятиях, проводимых на различных уровнях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Регионального, всероссийского, международного уровней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 xml:space="preserve"> до  2 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57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Муниципального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 xml:space="preserve"> до 2  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79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rFonts w:cs="Calibri"/>
                <w:sz w:val="22"/>
                <w:szCs w:val="22"/>
              </w:rPr>
              <w:t>Отсутствие случаев травматизма и заболеваний учащихся, связанных с нарушением технических и санитарно-гигиенических норм в организации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отсутствие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до  2   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36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15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</w:pPr>
            <w:r w:rsidRPr="005D1D7F">
              <w:rPr>
                <w:rFonts w:cs="Calibri"/>
                <w:sz w:val="22"/>
                <w:szCs w:val="22"/>
              </w:rPr>
              <w:t xml:space="preserve">Отсутствие обоснованных обращений участников образовательного процесса, представителей общественности в различные инстанции, </w:t>
            </w:r>
            <w:r w:rsidRPr="005D1D7F">
              <w:rPr>
                <w:sz w:val="22"/>
                <w:szCs w:val="22"/>
              </w:rPr>
              <w:t xml:space="preserve">по вопросам:  </w:t>
            </w:r>
          </w:p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sz w:val="22"/>
                <w:szCs w:val="22"/>
              </w:rPr>
              <w:t xml:space="preserve">-неурегулированных конфликтных ситуаций, фактов социальной напряженности в коллективе учреждения; </w:t>
            </w:r>
          </w:p>
          <w:p w:rsidR="0006436F" w:rsidRPr="005D1D7F" w:rsidRDefault="0006436F" w:rsidP="0006436F">
            <w:pPr>
              <w:spacing w:before="30" w:after="30" w:line="276" w:lineRule="auto"/>
              <w:rPr>
                <w:rFonts w:cs="Calibri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 xml:space="preserve">-соблюдения положений профессиональной этики, </w:t>
            </w:r>
            <w:r w:rsidRPr="005D1D7F">
              <w:rPr>
                <w:rFonts w:cs="Calibri"/>
                <w:sz w:val="22"/>
                <w:szCs w:val="22"/>
              </w:rPr>
              <w:t>свидетельствующих о неправомерных действиях, или бездействии руководителя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отсутствие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до 2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81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rFonts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43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861549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Размещение  публикаций в СМИ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Pr="005D1D7F">
              <w:rPr>
                <w:bCs/>
                <w:color w:val="000000"/>
                <w:sz w:val="22"/>
                <w:szCs w:val="22"/>
              </w:rPr>
              <w:t xml:space="preserve"> на сайте учреждения, официа</w:t>
            </w:r>
            <w:r>
              <w:rPr>
                <w:bCs/>
                <w:color w:val="000000"/>
                <w:sz w:val="22"/>
                <w:szCs w:val="22"/>
              </w:rPr>
              <w:t xml:space="preserve">льном сайте администрации  округа </w:t>
            </w:r>
            <w:r w:rsidRPr="005D1D7F">
              <w:rPr>
                <w:bCs/>
                <w:color w:val="000000"/>
                <w:sz w:val="22"/>
                <w:szCs w:val="22"/>
              </w:rPr>
              <w:t xml:space="preserve">, сайте  Министерства культуры Иркутской области и портале </w:t>
            </w:r>
            <w:r w:rsidRPr="005D1D7F">
              <w:rPr>
                <w:bCs/>
                <w:color w:val="000000"/>
                <w:sz w:val="22"/>
                <w:szCs w:val="22"/>
                <w:lang w:val="en-US"/>
              </w:rPr>
              <w:t>PRO</w:t>
            </w:r>
            <w:r w:rsidRPr="005D1D7F">
              <w:rPr>
                <w:bCs/>
                <w:color w:val="000000"/>
                <w:sz w:val="22"/>
                <w:szCs w:val="22"/>
              </w:rPr>
              <w:t>.</w:t>
            </w:r>
            <w:proofErr w:type="spellStart"/>
            <w:r w:rsidRPr="005D1D7F">
              <w:rPr>
                <w:bCs/>
                <w:color w:val="000000"/>
                <w:sz w:val="22"/>
                <w:szCs w:val="22"/>
              </w:rPr>
              <w:t>Культура</w:t>
            </w:r>
            <w:proofErr w:type="gramStart"/>
            <w:r w:rsidRPr="005D1D7F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1D7F">
              <w:rPr>
                <w:bCs/>
                <w:color w:val="000000"/>
                <w:sz w:val="22"/>
                <w:szCs w:val="22"/>
              </w:rPr>
              <w:t>Ф</w:t>
            </w:r>
            <w:proofErr w:type="spellEnd"/>
            <w:r w:rsidRPr="005D1D7F">
              <w:rPr>
                <w:bCs/>
                <w:color w:val="000000"/>
                <w:sz w:val="22"/>
                <w:szCs w:val="22"/>
              </w:rPr>
              <w:t>, Культура 38)</w:t>
            </w:r>
            <w:r>
              <w:rPr>
                <w:bCs/>
                <w:color w:val="000000"/>
                <w:sz w:val="22"/>
                <w:szCs w:val="22"/>
              </w:rPr>
              <w:t xml:space="preserve">, трансляций на </w:t>
            </w:r>
            <w:r w:rsidRPr="005D1D7F">
              <w:rPr>
                <w:bCs/>
                <w:color w:val="000000"/>
                <w:sz w:val="22"/>
                <w:szCs w:val="22"/>
              </w:rPr>
              <w:t xml:space="preserve"> портале </w:t>
            </w:r>
            <w:r w:rsidRPr="005D1D7F">
              <w:rPr>
                <w:bCs/>
                <w:color w:val="000000"/>
                <w:sz w:val="22"/>
                <w:szCs w:val="22"/>
                <w:lang w:val="en-US"/>
              </w:rPr>
              <w:t>PRO</w:t>
            </w:r>
            <w:r w:rsidRPr="005D1D7F">
              <w:rPr>
                <w:bCs/>
                <w:color w:val="000000"/>
                <w:sz w:val="22"/>
                <w:szCs w:val="22"/>
              </w:rPr>
              <w:t>.</w:t>
            </w:r>
            <w:proofErr w:type="spellStart"/>
            <w:r w:rsidRPr="005D1D7F">
              <w:rPr>
                <w:bCs/>
                <w:color w:val="000000"/>
                <w:sz w:val="22"/>
                <w:szCs w:val="22"/>
              </w:rPr>
              <w:t>Культура.РФ</w:t>
            </w:r>
            <w:proofErr w:type="spellEnd"/>
            <w:r w:rsidRPr="005D1D7F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  </w:t>
            </w:r>
            <w:r w:rsidRPr="005D1D7F">
              <w:rPr>
                <w:bCs/>
                <w:color w:val="000000"/>
                <w:sz w:val="22"/>
                <w:szCs w:val="22"/>
              </w:rPr>
              <w:t>в течение месяца о проектах, мероприятиях, услугах (не менее</w:t>
            </w:r>
            <w:r>
              <w:rPr>
                <w:bCs/>
                <w:color w:val="000000"/>
                <w:sz w:val="22"/>
                <w:szCs w:val="22"/>
              </w:rPr>
              <w:t xml:space="preserve">  </w:t>
            </w:r>
            <w:r w:rsidRPr="0006436F">
              <w:rPr>
                <w:b/>
                <w:bCs/>
                <w:color w:val="000000"/>
                <w:sz w:val="22"/>
                <w:szCs w:val="22"/>
              </w:rPr>
              <w:t>5 публикаций</w:t>
            </w:r>
            <w:r>
              <w:rPr>
                <w:bCs/>
                <w:color w:val="000000"/>
                <w:sz w:val="22"/>
                <w:szCs w:val="22"/>
              </w:rPr>
              <w:t xml:space="preserve"> в месяц,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трансляции-не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менее 1 в квартал).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BF3D42">
              <w:rPr>
                <w:bCs/>
                <w:color w:val="000000"/>
              </w:rPr>
              <w:t xml:space="preserve">О проектах, мероприятиях, услугах (не менее </w:t>
            </w:r>
            <w:r w:rsidR="000F54EB" w:rsidRPr="000F54EB">
              <w:rPr>
                <w:b/>
                <w:bCs/>
                <w:color w:val="000000"/>
                <w:sz w:val="22"/>
                <w:szCs w:val="22"/>
              </w:rPr>
              <w:t>5 событий в месяц</w:t>
            </w:r>
            <w:r w:rsidRPr="00BF3D42">
              <w:rPr>
                <w:bCs/>
                <w:color w:val="000000"/>
              </w:rPr>
              <w:t xml:space="preserve">, </w:t>
            </w:r>
            <w:proofErr w:type="spellStart"/>
            <w:r w:rsidRPr="00BF3D42">
              <w:rPr>
                <w:bCs/>
                <w:color w:val="000000"/>
              </w:rPr>
              <w:t>трансляции-не</w:t>
            </w:r>
            <w:proofErr w:type="spellEnd"/>
            <w:r w:rsidRPr="00BF3D42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менее 1 в квартал</w:t>
            </w:r>
            <w:r w:rsidRPr="00BF3D42">
              <w:rPr>
                <w:bCs/>
                <w:color w:val="00000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до 2 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53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отсутствие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267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10.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 xml:space="preserve">Размещение  рекламных материалов по программе  «Пушкинская карта» (в афишах, на сайтах, наружной рекламе, </w:t>
            </w:r>
            <w:proofErr w:type="spellStart"/>
            <w:r w:rsidRPr="005D1D7F">
              <w:rPr>
                <w:bCs/>
                <w:color w:val="000000"/>
                <w:sz w:val="22"/>
                <w:szCs w:val="22"/>
              </w:rPr>
              <w:t>соцсетях</w:t>
            </w:r>
            <w:proofErr w:type="spellEnd"/>
            <w:r w:rsidRPr="005D1D7F">
              <w:rPr>
                <w:bCs/>
                <w:color w:val="000000"/>
                <w:sz w:val="22"/>
                <w:szCs w:val="22"/>
              </w:rPr>
              <w:t xml:space="preserve"> и т.д.)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До 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330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58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11.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 xml:space="preserve">Количество актуальных платных событий из афиши организации культуры, ориентированных на   целевую аудиторию (молодежь от 14 до 22 лет) </w:t>
            </w:r>
            <w:r w:rsidRPr="005D1D7F">
              <w:rPr>
                <w:bCs/>
                <w:color w:val="000000"/>
                <w:sz w:val="22"/>
                <w:szCs w:val="22"/>
              </w:rPr>
              <w:lastRenderedPageBreak/>
              <w:t>соответствующих количеству актуальных событий по программе «Пушкинская  карта»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lastRenderedPageBreak/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2</w:t>
            </w:r>
            <w:r w:rsidRPr="005D1D7F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564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252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lastRenderedPageBreak/>
              <w:t>12.</w:t>
            </w:r>
          </w:p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Продажа билетов  по программе  «Пушкинская карта»   за текущий месяц (количество, сумма)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</w:rPr>
              <w:t xml:space="preserve"> в т.ч. по выездным мероприятиям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До</w:t>
            </w:r>
            <w:r w:rsidR="000F54E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5D1D7F">
              <w:rPr>
                <w:bCs/>
                <w:color w:val="000000"/>
                <w:sz w:val="22"/>
                <w:szCs w:val="22"/>
              </w:rPr>
              <w:t>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345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46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8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 xml:space="preserve">Гашение билетов по программе  «Пушкинская карта»  за текущий месяц </w:t>
            </w:r>
            <w:proofErr w:type="gramStart"/>
            <w:r w:rsidRPr="005D1D7F">
              <w:rPr>
                <w:bCs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5D1D7F">
              <w:rPr>
                <w:bCs/>
                <w:color w:val="000000"/>
                <w:sz w:val="22"/>
                <w:szCs w:val="22"/>
              </w:rPr>
              <w:t>должно совпадать с количеством проданных за исключением возврата, либо неявки зрителя)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1</w:t>
            </w:r>
            <w:r w:rsidRPr="005D1D7F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195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Не 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 w:rsidRPr="005D1D7F"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330"/>
        </w:trPr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Default="0006436F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</w:p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Default="0006436F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Организация работы по оформлению «Пушкинских карт»</w:t>
            </w:r>
          </w:p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Выполнено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До 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255"/>
        </w:trPr>
        <w:tc>
          <w:tcPr>
            <w:tcW w:w="6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Default="0006436F" w:rsidP="0006436F">
            <w:pPr>
              <w:spacing w:before="30" w:after="30"/>
              <w:rPr>
                <w:bCs/>
                <w:color w:val="000000"/>
              </w:rPr>
            </w:pPr>
          </w:p>
          <w:p w:rsidR="0006436F" w:rsidRDefault="0006436F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</w:p>
        </w:tc>
        <w:tc>
          <w:tcPr>
            <w:tcW w:w="8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Default="0006436F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Выполнение целевого показателя «Уровень удовлетворенности граждан работой государственных и муниципальных организаций культуры, искусства и народного творчества (анкетирование жителей ежемесячное), кроме летних каникул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Default="0006436F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Выполнено:</w:t>
            </w:r>
          </w:p>
          <w:p w:rsidR="0006436F" w:rsidRDefault="0006436F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- норма 30 анкет </w:t>
            </w:r>
            <w:r w:rsidR="00C60DB2">
              <w:rPr>
                <w:bCs/>
                <w:color w:val="000000"/>
                <w:sz w:val="22"/>
                <w:szCs w:val="22"/>
              </w:rPr>
              <w:t xml:space="preserve"> 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Default="0006436F" w:rsidP="0006436F">
            <w:pPr>
              <w:spacing w:before="30" w:after="3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До 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201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8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Default="0006436F" w:rsidP="0006436F">
            <w:pPr>
              <w:spacing w:before="30" w:after="3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-не выполнено (менее нормы)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/>
              <w:jc w:val="right"/>
              <w:rPr>
                <w:bCs/>
                <w:color w:val="000000"/>
              </w:rPr>
            </w:pPr>
          </w:p>
        </w:tc>
      </w:tr>
      <w:tr w:rsidR="0006436F" w:rsidRPr="005D1D7F" w:rsidTr="0006436F">
        <w:trPr>
          <w:trHeight w:val="59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6F" w:rsidRPr="005D1D7F" w:rsidRDefault="0006436F" w:rsidP="0006436F">
            <w:pPr>
              <w:spacing w:before="30" w:after="30" w:line="276" w:lineRule="auto"/>
              <w:rPr>
                <w:bCs/>
                <w:color w:val="000000"/>
              </w:rPr>
            </w:pPr>
          </w:p>
        </w:tc>
        <w:tc>
          <w:tcPr>
            <w:tcW w:w="8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/>
                <w:bCs/>
                <w:color w:val="000000"/>
              </w:rPr>
            </w:pPr>
            <w:r w:rsidRPr="005D1D7F">
              <w:rPr>
                <w:b/>
                <w:bCs/>
                <w:color w:val="000000"/>
                <w:sz w:val="22"/>
                <w:szCs w:val="22"/>
              </w:rPr>
              <w:t>Максимальное количество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6F" w:rsidRPr="005D1D7F" w:rsidRDefault="0006436F" w:rsidP="0006436F">
            <w:pPr>
              <w:spacing w:before="30" w:after="30"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Default="0006436F" w:rsidP="0006436F">
            <w:pPr>
              <w:spacing w:before="30" w:after="30" w:line="276" w:lineRule="auto"/>
              <w:rPr>
                <w:b/>
                <w:bCs/>
                <w:color w:val="000000"/>
              </w:rPr>
            </w:pPr>
            <w:r w:rsidRPr="005D1D7F">
              <w:rPr>
                <w:b/>
                <w:bCs/>
                <w:color w:val="000000"/>
                <w:sz w:val="22"/>
                <w:szCs w:val="22"/>
              </w:rPr>
              <w:t>До  30%</w:t>
            </w:r>
          </w:p>
          <w:p w:rsidR="0006436F" w:rsidRDefault="0006436F" w:rsidP="0006436F">
            <w:pPr>
              <w:spacing w:before="30" w:after="30" w:line="276" w:lineRule="auto"/>
              <w:rPr>
                <w:b/>
                <w:bCs/>
                <w:color w:val="000000"/>
              </w:rPr>
            </w:pPr>
          </w:p>
          <w:p w:rsidR="0006436F" w:rsidRPr="005D1D7F" w:rsidRDefault="0006436F" w:rsidP="0006436F">
            <w:pPr>
              <w:spacing w:before="30" w:after="30"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36F" w:rsidRPr="005D1D7F" w:rsidRDefault="0006436F" w:rsidP="0006436F">
            <w:pPr>
              <w:spacing w:before="30" w:after="30" w:line="276" w:lineRule="auto"/>
              <w:rPr>
                <w:b/>
                <w:bCs/>
                <w:color w:val="000000"/>
              </w:rPr>
            </w:pPr>
          </w:p>
        </w:tc>
      </w:tr>
    </w:tbl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Default="002516BD" w:rsidP="001042FE">
      <w:pPr>
        <w:spacing w:before="30" w:after="30"/>
        <w:rPr>
          <w:b/>
          <w:bCs/>
          <w:color w:val="000000"/>
        </w:rPr>
      </w:pPr>
    </w:p>
    <w:p w:rsidR="002516BD" w:rsidRPr="001042FE" w:rsidRDefault="002516BD" w:rsidP="001042FE">
      <w:pPr>
        <w:spacing w:before="30" w:after="30"/>
        <w:rPr>
          <w:b/>
          <w:bCs/>
          <w:color w:val="000000"/>
        </w:rPr>
      </w:pPr>
    </w:p>
    <w:p w:rsidR="00861549" w:rsidRDefault="00861549" w:rsidP="00861549">
      <w:pPr>
        <w:pStyle w:val="a6"/>
        <w:spacing w:before="30" w:after="3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861549" w:rsidSect="00C1112F">
      <w:pgSz w:w="16838" w:h="11906" w:orient="landscape"/>
      <w:pgMar w:top="567" w:right="426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D309B"/>
    <w:multiLevelType w:val="hybridMultilevel"/>
    <w:tmpl w:val="96DC1A40"/>
    <w:lvl w:ilvl="0" w:tplc="91A8621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drawingGridHorizontalSpacing w:val="120"/>
  <w:displayHorizontalDrawingGridEvery w:val="2"/>
  <w:characterSpacingControl w:val="doNotCompress"/>
  <w:compat/>
  <w:rsids>
    <w:rsidRoot w:val="00F97FB4"/>
    <w:rsid w:val="00006F15"/>
    <w:rsid w:val="00011F1B"/>
    <w:rsid w:val="00017C0B"/>
    <w:rsid w:val="0002139F"/>
    <w:rsid w:val="0002187F"/>
    <w:rsid w:val="00023824"/>
    <w:rsid w:val="00027963"/>
    <w:rsid w:val="00032306"/>
    <w:rsid w:val="000325B6"/>
    <w:rsid w:val="00034574"/>
    <w:rsid w:val="00035001"/>
    <w:rsid w:val="0004023D"/>
    <w:rsid w:val="00055FF5"/>
    <w:rsid w:val="00057CF9"/>
    <w:rsid w:val="00060D7D"/>
    <w:rsid w:val="0006245B"/>
    <w:rsid w:val="0006436F"/>
    <w:rsid w:val="00065B0D"/>
    <w:rsid w:val="000668BA"/>
    <w:rsid w:val="00071A4F"/>
    <w:rsid w:val="00081330"/>
    <w:rsid w:val="00083B7F"/>
    <w:rsid w:val="00087780"/>
    <w:rsid w:val="00093F3D"/>
    <w:rsid w:val="00097361"/>
    <w:rsid w:val="000A59CA"/>
    <w:rsid w:val="000A610D"/>
    <w:rsid w:val="000B039B"/>
    <w:rsid w:val="000B1492"/>
    <w:rsid w:val="000B5254"/>
    <w:rsid w:val="000C208F"/>
    <w:rsid w:val="000C7871"/>
    <w:rsid w:val="000D48A2"/>
    <w:rsid w:val="000D5C5B"/>
    <w:rsid w:val="000E47C8"/>
    <w:rsid w:val="000E514C"/>
    <w:rsid w:val="000F0BF4"/>
    <w:rsid w:val="000F54EB"/>
    <w:rsid w:val="001032EF"/>
    <w:rsid w:val="001042FE"/>
    <w:rsid w:val="00114348"/>
    <w:rsid w:val="00114ADC"/>
    <w:rsid w:val="00117F40"/>
    <w:rsid w:val="00120B28"/>
    <w:rsid w:val="00121385"/>
    <w:rsid w:val="00125394"/>
    <w:rsid w:val="00131ACB"/>
    <w:rsid w:val="00131F41"/>
    <w:rsid w:val="00132898"/>
    <w:rsid w:val="001337A8"/>
    <w:rsid w:val="00133F56"/>
    <w:rsid w:val="00133F83"/>
    <w:rsid w:val="00135B0E"/>
    <w:rsid w:val="00142E66"/>
    <w:rsid w:val="00143B2A"/>
    <w:rsid w:val="00143BDF"/>
    <w:rsid w:val="00150604"/>
    <w:rsid w:val="00151B9A"/>
    <w:rsid w:val="00151C44"/>
    <w:rsid w:val="00152416"/>
    <w:rsid w:val="001615B2"/>
    <w:rsid w:val="00162555"/>
    <w:rsid w:val="001639A2"/>
    <w:rsid w:val="00163B2A"/>
    <w:rsid w:val="001662A0"/>
    <w:rsid w:val="00170C8E"/>
    <w:rsid w:val="00173387"/>
    <w:rsid w:val="00174C80"/>
    <w:rsid w:val="00176209"/>
    <w:rsid w:val="001769F4"/>
    <w:rsid w:val="00182DF6"/>
    <w:rsid w:val="00184875"/>
    <w:rsid w:val="001874D8"/>
    <w:rsid w:val="00192EA9"/>
    <w:rsid w:val="001947A0"/>
    <w:rsid w:val="001A19AC"/>
    <w:rsid w:val="001A2B0F"/>
    <w:rsid w:val="001A3113"/>
    <w:rsid w:val="001A3468"/>
    <w:rsid w:val="001A42F7"/>
    <w:rsid w:val="001B005A"/>
    <w:rsid w:val="001B0B9B"/>
    <w:rsid w:val="001C2256"/>
    <w:rsid w:val="001C5D97"/>
    <w:rsid w:val="001C5EE3"/>
    <w:rsid w:val="001D3D10"/>
    <w:rsid w:val="001E04CC"/>
    <w:rsid w:val="001E260B"/>
    <w:rsid w:val="001E3D7C"/>
    <w:rsid w:val="001E59F2"/>
    <w:rsid w:val="001E71B9"/>
    <w:rsid w:val="001F19D0"/>
    <w:rsid w:val="001F2464"/>
    <w:rsid w:val="001F3995"/>
    <w:rsid w:val="001F585A"/>
    <w:rsid w:val="001F7204"/>
    <w:rsid w:val="00204543"/>
    <w:rsid w:val="0020685F"/>
    <w:rsid w:val="00207A9F"/>
    <w:rsid w:val="00212212"/>
    <w:rsid w:val="00221DBC"/>
    <w:rsid w:val="002269DA"/>
    <w:rsid w:val="00227CCF"/>
    <w:rsid w:val="00230F84"/>
    <w:rsid w:val="00231260"/>
    <w:rsid w:val="002355B0"/>
    <w:rsid w:val="002402E3"/>
    <w:rsid w:val="00241CA6"/>
    <w:rsid w:val="00244E08"/>
    <w:rsid w:val="00246B36"/>
    <w:rsid w:val="002516BD"/>
    <w:rsid w:val="002564C0"/>
    <w:rsid w:val="002568F1"/>
    <w:rsid w:val="00256C28"/>
    <w:rsid w:val="002606FA"/>
    <w:rsid w:val="00260900"/>
    <w:rsid w:val="00264F62"/>
    <w:rsid w:val="00266C9D"/>
    <w:rsid w:val="002749D7"/>
    <w:rsid w:val="00276D30"/>
    <w:rsid w:val="00285E6D"/>
    <w:rsid w:val="002912DA"/>
    <w:rsid w:val="00293D42"/>
    <w:rsid w:val="00294FC5"/>
    <w:rsid w:val="0029571E"/>
    <w:rsid w:val="0029659D"/>
    <w:rsid w:val="0029780E"/>
    <w:rsid w:val="002A318B"/>
    <w:rsid w:val="002B2D33"/>
    <w:rsid w:val="002B36D9"/>
    <w:rsid w:val="002B4899"/>
    <w:rsid w:val="002B4A80"/>
    <w:rsid w:val="002B4F90"/>
    <w:rsid w:val="002C15CA"/>
    <w:rsid w:val="002C2448"/>
    <w:rsid w:val="002D42B0"/>
    <w:rsid w:val="002D69A0"/>
    <w:rsid w:val="002D6F5E"/>
    <w:rsid w:val="002D7F64"/>
    <w:rsid w:val="002E1A16"/>
    <w:rsid w:val="002E1EDE"/>
    <w:rsid w:val="002E2B3E"/>
    <w:rsid w:val="002F0EBC"/>
    <w:rsid w:val="00305B5F"/>
    <w:rsid w:val="00306C4F"/>
    <w:rsid w:val="00306D09"/>
    <w:rsid w:val="0031379A"/>
    <w:rsid w:val="00313F61"/>
    <w:rsid w:val="0032252C"/>
    <w:rsid w:val="003229FC"/>
    <w:rsid w:val="00325BAE"/>
    <w:rsid w:val="00325C10"/>
    <w:rsid w:val="00330490"/>
    <w:rsid w:val="00332B5B"/>
    <w:rsid w:val="00334200"/>
    <w:rsid w:val="00337879"/>
    <w:rsid w:val="00340418"/>
    <w:rsid w:val="00342D22"/>
    <w:rsid w:val="00343347"/>
    <w:rsid w:val="00351596"/>
    <w:rsid w:val="00353C53"/>
    <w:rsid w:val="00356D67"/>
    <w:rsid w:val="003657FE"/>
    <w:rsid w:val="00367F6F"/>
    <w:rsid w:val="00374E41"/>
    <w:rsid w:val="00384DEF"/>
    <w:rsid w:val="0038797A"/>
    <w:rsid w:val="00390F9F"/>
    <w:rsid w:val="00391021"/>
    <w:rsid w:val="00394D73"/>
    <w:rsid w:val="00397410"/>
    <w:rsid w:val="0039770A"/>
    <w:rsid w:val="00397EF5"/>
    <w:rsid w:val="003A01B5"/>
    <w:rsid w:val="003A0F5B"/>
    <w:rsid w:val="003A1D95"/>
    <w:rsid w:val="003A3D65"/>
    <w:rsid w:val="003A4284"/>
    <w:rsid w:val="003A6C09"/>
    <w:rsid w:val="003A70C5"/>
    <w:rsid w:val="003A79BA"/>
    <w:rsid w:val="003B1AD2"/>
    <w:rsid w:val="003B448B"/>
    <w:rsid w:val="003C28B3"/>
    <w:rsid w:val="003D12FD"/>
    <w:rsid w:val="003D6ADF"/>
    <w:rsid w:val="003D74AB"/>
    <w:rsid w:val="003E0A0C"/>
    <w:rsid w:val="003E45B4"/>
    <w:rsid w:val="003E5A86"/>
    <w:rsid w:val="00404D94"/>
    <w:rsid w:val="0040626C"/>
    <w:rsid w:val="00406B04"/>
    <w:rsid w:val="00407E1F"/>
    <w:rsid w:val="00412590"/>
    <w:rsid w:val="00415622"/>
    <w:rsid w:val="00423463"/>
    <w:rsid w:val="004277B1"/>
    <w:rsid w:val="0043013B"/>
    <w:rsid w:val="00445531"/>
    <w:rsid w:val="00460ADA"/>
    <w:rsid w:val="00460E14"/>
    <w:rsid w:val="00462A3F"/>
    <w:rsid w:val="004631F4"/>
    <w:rsid w:val="00471C7B"/>
    <w:rsid w:val="00476D44"/>
    <w:rsid w:val="004818AF"/>
    <w:rsid w:val="00485953"/>
    <w:rsid w:val="004902B8"/>
    <w:rsid w:val="00490A68"/>
    <w:rsid w:val="00490EB2"/>
    <w:rsid w:val="00495E99"/>
    <w:rsid w:val="004B07CA"/>
    <w:rsid w:val="004B10C3"/>
    <w:rsid w:val="004B5710"/>
    <w:rsid w:val="004C2C14"/>
    <w:rsid w:val="004C3A33"/>
    <w:rsid w:val="004C3AA1"/>
    <w:rsid w:val="004C4659"/>
    <w:rsid w:val="004C730F"/>
    <w:rsid w:val="004D49DD"/>
    <w:rsid w:val="004D7416"/>
    <w:rsid w:val="004E31F1"/>
    <w:rsid w:val="004F0056"/>
    <w:rsid w:val="004F0627"/>
    <w:rsid w:val="0050648F"/>
    <w:rsid w:val="00513ECD"/>
    <w:rsid w:val="00517629"/>
    <w:rsid w:val="00520E01"/>
    <w:rsid w:val="0052296A"/>
    <w:rsid w:val="00522E8B"/>
    <w:rsid w:val="005259AA"/>
    <w:rsid w:val="00530158"/>
    <w:rsid w:val="00533A90"/>
    <w:rsid w:val="00546294"/>
    <w:rsid w:val="005462E4"/>
    <w:rsid w:val="00546B42"/>
    <w:rsid w:val="00554022"/>
    <w:rsid w:val="00555A41"/>
    <w:rsid w:val="00560DE0"/>
    <w:rsid w:val="00560E39"/>
    <w:rsid w:val="00561D6B"/>
    <w:rsid w:val="005710A0"/>
    <w:rsid w:val="00580EBD"/>
    <w:rsid w:val="00581C7C"/>
    <w:rsid w:val="00596B78"/>
    <w:rsid w:val="00596C41"/>
    <w:rsid w:val="005A618A"/>
    <w:rsid w:val="005A7044"/>
    <w:rsid w:val="005B656D"/>
    <w:rsid w:val="005B714A"/>
    <w:rsid w:val="005C0632"/>
    <w:rsid w:val="005C4E6A"/>
    <w:rsid w:val="005C5B6A"/>
    <w:rsid w:val="005D12FD"/>
    <w:rsid w:val="005D1D7F"/>
    <w:rsid w:val="005D432E"/>
    <w:rsid w:val="005E1492"/>
    <w:rsid w:val="005E4348"/>
    <w:rsid w:val="005E6808"/>
    <w:rsid w:val="005F2718"/>
    <w:rsid w:val="005F4B0F"/>
    <w:rsid w:val="005F5752"/>
    <w:rsid w:val="005F61F6"/>
    <w:rsid w:val="006070F1"/>
    <w:rsid w:val="006101FF"/>
    <w:rsid w:val="00612098"/>
    <w:rsid w:val="00614739"/>
    <w:rsid w:val="00615678"/>
    <w:rsid w:val="00615AAF"/>
    <w:rsid w:val="00623C79"/>
    <w:rsid w:val="00624446"/>
    <w:rsid w:val="00631AF0"/>
    <w:rsid w:val="00632C5F"/>
    <w:rsid w:val="00632E38"/>
    <w:rsid w:val="0064117C"/>
    <w:rsid w:val="0064263E"/>
    <w:rsid w:val="0064422A"/>
    <w:rsid w:val="00645D0F"/>
    <w:rsid w:val="0064761E"/>
    <w:rsid w:val="00652151"/>
    <w:rsid w:val="00653B35"/>
    <w:rsid w:val="00656656"/>
    <w:rsid w:val="006578BD"/>
    <w:rsid w:val="00663484"/>
    <w:rsid w:val="006645DA"/>
    <w:rsid w:val="006660C1"/>
    <w:rsid w:val="006836FD"/>
    <w:rsid w:val="0069036A"/>
    <w:rsid w:val="00692817"/>
    <w:rsid w:val="006A240A"/>
    <w:rsid w:val="006A7EF6"/>
    <w:rsid w:val="006B02D5"/>
    <w:rsid w:val="006B3C89"/>
    <w:rsid w:val="006B7021"/>
    <w:rsid w:val="006C119D"/>
    <w:rsid w:val="006C1510"/>
    <w:rsid w:val="006E0AA6"/>
    <w:rsid w:val="006E0AC5"/>
    <w:rsid w:val="006E53E7"/>
    <w:rsid w:val="006F082D"/>
    <w:rsid w:val="006F0B3C"/>
    <w:rsid w:val="006F4C1C"/>
    <w:rsid w:val="006F6CB9"/>
    <w:rsid w:val="006F7EAB"/>
    <w:rsid w:val="0070029A"/>
    <w:rsid w:val="00701F18"/>
    <w:rsid w:val="007024A9"/>
    <w:rsid w:val="00702CF7"/>
    <w:rsid w:val="00703B4E"/>
    <w:rsid w:val="007147D9"/>
    <w:rsid w:val="00720170"/>
    <w:rsid w:val="0072289B"/>
    <w:rsid w:val="00722EA6"/>
    <w:rsid w:val="00730662"/>
    <w:rsid w:val="00737ABC"/>
    <w:rsid w:val="00737BAB"/>
    <w:rsid w:val="00742BA8"/>
    <w:rsid w:val="00746EF1"/>
    <w:rsid w:val="00760861"/>
    <w:rsid w:val="007639C4"/>
    <w:rsid w:val="00763FEC"/>
    <w:rsid w:val="00766BF5"/>
    <w:rsid w:val="00771F69"/>
    <w:rsid w:val="0077742E"/>
    <w:rsid w:val="007817C5"/>
    <w:rsid w:val="00782131"/>
    <w:rsid w:val="00782FD6"/>
    <w:rsid w:val="007916DC"/>
    <w:rsid w:val="00793DE5"/>
    <w:rsid w:val="00795BE5"/>
    <w:rsid w:val="007A7C2F"/>
    <w:rsid w:val="007B15BE"/>
    <w:rsid w:val="007B18D8"/>
    <w:rsid w:val="007B3FAA"/>
    <w:rsid w:val="007B5FDC"/>
    <w:rsid w:val="007D0F00"/>
    <w:rsid w:val="007D3CE0"/>
    <w:rsid w:val="007E0491"/>
    <w:rsid w:val="007E3031"/>
    <w:rsid w:val="007F2DB5"/>
    <w:rsid w:val="007F2E05"/>
    <w:rsid w:val="007F3BDE"/>
    <w:rsid w:val="0081048C"/>
    <w:rsid w:val="00810AB9"/>
    <w:rsid w:val="008113E9"/>
    <w:rsid w:val="00814779"/>
    <w:rsid w:val="008201E3"/>
    <w:rsid w:val="008304A8"/>
    <w:rsid w:val="00833789"/>
    <w:rsid w:val="008337E3"/>
    <w:rsid w:val="00835BC1"/>
    <w:rsid w:val="0083725E"/>
    <w:rsid w:val="00844916"/>
    <w:rsid w:val="008449A6"/>
    <w:rsid w:val="00847995"/>
    <w:rsid w:val="00856F93"/>
    <w:rsid w:val="00861549"/>
    <w:rsid w:val="00863377"/>
    <w:rsid w:val="00865FF6"/>
    <w:rsid w:val="00867878"/>
    <w:rsid w:val="00873722"/>
    <w:rsid w:val="008740F3"/>
    <w:rsid w:val="00884546"/>
    <w:rsid w:val="0089570B"/>
    <w:rsid w:val="008A3FA7"/>
    <w:rsid w:val="008A41D4"/>
    <w:rsid w:val="008A4E28"/>
    <w:rsid w:val="008A54D7"/>
    <w:rsid w:val="008A5597"/>
    <w:rsid w:val="008A7DC6"/>
    <w:rsid w:val="008C4F8B"/>
    <w:rsid w:val="008D04A7"/>
    <w:rsid w:val="008D052C"/>
    <w:rsid w:val="008D20F0"/>
    <w:rsid w:val="008D3089"/>
    <w:rsid w:val="008E0260"/>
    <w:rsid w:val="008E1A80"/>
    <w:rsid w:val="008E2656"/>
    <w:rsid w:val="008E639E"/>
    <w:rsid w:val="008F3655"/>
    <w:rsid w:val="008F5303"/>
    <w:rsid w:val="008F6610"/>
    <w:rsid w:val="00906FFF"/>
    <w:rsid w:val="00907B70"/>
    <w:rsid w:val="009176A7"/>
    <w:rsid w:val="00923477"/>
    <w:rsid w:val="00923D31"/>
    <w:rsid w:val="00923EF5"/>
    <w:rsid w:val="009311C2"/>
    <w:rsid w:val="00931476"/>
    <w:rsid w:val="00931828"/>
    <w:rsid w:val="009366FA"/>
    <w:rsid w:val="0094119C"/>
    <w:rsid w:val="00944CDF"/>
    <w:rsid w:val="00955EB4"/>
    <w:rsid w:val="009573DD"/>
    <w:rsid w:val="009622E4"/>
    <w:rsid w:val="00963C85"/>
    <w:rsid w:val="00964D7D"/>
    <w:rsid w:val="00964E4A"/>
    <w:rsid w:val="00970CBB"/>
    <w:rsid w:val="00974DC3"/>
    <w:rsid w:val="00975689"/>
    <w:rsid w:val="00987A3D"/>
    <w:rsid w:val="00997684"/>
    <w:rsid w:val="009B7BF9"/>
    <w:rsid w:val="009C02AB"/>
    <w:rsid w:val="009C1C47"/>
    <w:rsid w:val="009D1622"/>
    <w:rsid w:val="009D19BD"/>
    <w:rsid w:val="009D7932"/>
    <w:rsid w:val="009E2293"/>
    <w:rsid w:val="009E7429"/>
    <w:rsid w:val="009F6448"/>
    <w:rsid w:val="00A01E70"/>
    <w:rsid w:val="00A05EAB"/>
    <w:rsid w:val="00A0735F"/>
    <w:rsid w:val="00A11AE8"/>
    <w:rsid w:val="00A13FF0"/>
    <w:rsid w:val="00A21A96"/>
    <w:rsid w:val="00A22987"/>
    <w:rsid w:val="00A2386E"/>
    <w:rsid w:val="00A328AC"/>
    <w:rsid w:val="00A35C65"/>
    <w:rsid w:val="00A412B0"/>
    <w:rsid w:val="00A52AE9"/>
    <w:rsid w:val="00A54049"/>
    <w:rsid w:val="00A60089"/>
    <w:rsid w:val="00A622C5"/>
    <w:rsid w:val="00A6276B"/>
    <w:rsid w:val="00A63015"/>
    <w:rsid w:val="00A66C8E"/>
    <w:rsid w:val="00A73A33"/>
    <w:rsid w:val="00A73D0B"/>
    <w:rsid w:val="00A77677"/>
    <w:rsid w:val="00A85DBD"/>
    <w:rsid w:val="00A938EF"/>
    <w:rsid w:val="00A94155"/>
    <w:rsid w:val="00AA22DE"/>
    <w:rsid w:val="00AA2F85"/>
    <w:rsid w:val="00AA5888"/>
    <w:rsid w:val="00AB0D86"/>
    <w:rsid w:val="00AB1043"/>
    <w:rsid w:val="00AB179E"/>
    <w:rsid w:val="00AB219A"/>
    <w:rsid w:val="00AB2E07"/>
    <w:rsid w:val="00AC048D"/>
    <w:rsid w:val="00AC761C"/>
    <w:rsid w:val="00AD2C4A"/>
    <w:rsid w:val="00AD44AE"/>
    <w:rsid w:val="00AD7A17"/>
    <w:rsid w:val="00AE6356"/>
    <w:rsid w:val="00B015B6"/>
    <w:rsid w:val="00B12118"/>
    <w:rsid w:val="00B17EAA"/>
    <w:rsid w:val="00B20793"/>
    <w:rsid w:val="00B22B10"/>
    <w:rsid w:val="00B27AF2"/>
    <w:rsid w:val="00B31CDC"/>
    <w:rsid w:val="00B34A56"/>
    <w:rsid w:val="00B350B7"/>
    <w:rsid w:val="00B3649C"/>
    <w:rsid w:val="00B42B76"/>
    <w:rsid w:val="00B457D7"/>
    <w:rsid w:val="00B465AA"/>
    <w:rsid w:val="00B47F10"/>
    <w:rsid w:val="00B51882"/>
    <w:rsid w:val="00B557AC"/>
    <w:rsid w:val="00B61E12"/>
    <w:rsid w:val="00B76D41"/>
    <w:rsid w:val="00B76EA9"/>
    <w:rsid w:val="00B81775"/>
    <w:rsid w:val="00B825A8"/>
    <w:rsid w:val="00B8410E"/>
    <w:rsid w:val="00B9516E"/>
    <w:rsid w:val="00BA3F34"/>
    <w:rsid w:val="00BB37FA"/>
    <w:rsid w:val="00BB5C54"/>
    <w:rsid w:val="00BB5F3F"/>
    <w:rsid w:val="00BC174C"/>
    <w:rsid w:val="00BC6292"/>
    <w:rsid w:val="00BD7604"/>
    <w:rsid w:val="00BE2522"/>
    <w:rsid w:val="00BF207D"/>
    <w:rsid w:val="00BF2C43"/>
    <w:rsid w:val="00BF3D42"/>
    <w:rsid w:val="00C01752"/>
    <w:rsid w:val="00C0449B"/>
    <w:rsid w:val="00C07AAC"/>
    <w:rsid w:val="00C1006C"/>
    <w:rsid w:val="00C1112F"/>
    <w:rsid w:val="00C14E16"/>
    <w:rsid w:val="00C177E8"/>
    <w:rsid w:val="00C200FB"/>
    <w:rsid w:val="00C204E3"/>
    <w:rsid w:val="00C24D40"/>
    <w:rsid w:val="00C44A2C"/>
    <w:rsid w:val="00C55B12"/>
    <w:rsid w:val="00C60DB2"/>
    <w:rsid w:val="00C61409"/>
    <w:rsid w:val="00C655AB"/>
    <w:rsid w:val="00C66D6F"/>
    <w:rsid w:val="00C71A59"/>
    <w:rsid w:val="00C7242E"/>
    <w:rsid w:val="00C73CBE"/>
    <w:rsid w:val="00C74CD1"/>
    <w:rsid w:val="00C76AC7"/>
    <w:rsid w:val="00C76B63"/>
    <w:rsid w:val="00C91D7E"/>
    <w:rsid w:val="00C91F7C"/>
    <w:rsid w:val="00CA2B7A"/>
    <w:rsid w:val="00CA3FCC"/>
    <w:rsid w:val="00CA4ADA"/>
    <w:rsid w:val="00CA598E"/>
    <w:rsid w:val="00CA7D20"/>
    <w:rsid w:val="00CB0FE5"/>
    <w:rsid w:val="00CB5F90"/>
    <w:rsid w:val="00CC0CB1"/>
    <w:rsid w:val="00CC173B"/>
    <w:rsid w:val="00CC3575"/>
    <w:rsid w:val="00CC4D3F"/>
    <w:rsid w:val="00CC72B6"/>
    <w:rsid w:val="00CD07C2"/>
    <w:rsid w:val="00CD2F22"/>
    <w:rsid w:val="00CD707E"/>
    <w:rsid w:val="00CD725E"/>
    <w:rsid w:val="00CE0F87"/>
    <w:rsid w:val="00CE119F"/>
    <w:rsid w:val="00CE36CB"/>
    <w:rsid w:val="00CE3955"/>
    <w:rsid w:val="00CE3C2C"/>
    <w:rsid w:val="00CE3FC3"/>
    <w:rsid w:val="00CE7127"/>
    <w:rsid w:val="00CE73FB"/>
    <w:rsid w:val="00CE7A96"/>
    <w:rsid w:val="00CE7D75"/>
    <w:rsid w:val="00CF0B15"/>
    <w:rsid w:val="00CF4243"/>
    <w:rsid w:val="00D105ED"/>
    <w:rsid w:val="00D1461D"/>
    <w:rsid w:val="00D1726E"/>
    <w:rsid w:val="00D17CCF"/>
    <w:rsid w:val="00D22A64"/>
    <w:rsid w:val="00D2360E"/>
    <w:rsid w:val="00D30217"/>
    <w:rsid w:val="00D3493E"/>
    <w:rsid w:val="00D36848"/>
    <w:rsid w:val="00D36E2E"/>
    <w:rsid w:val="00D41708"/>
    <w:rsid w:val="00D45225"/>
    <w:rsid w:val="00D47893"/>
    <w:rsid w:val="00D5003C"/>
    <w:rsid w:val="00D5787D"/>
    <w:rsid w:val="00D62B3B"/>
    <w:rsid w:val="00D7211E"/>
    <w:rsid w:val="00D74F7A"/>
    <w:rsid w:val="00D751DC"/>
    <w:rsid w:val="00D77B47"/>
    <w:rsid w:val="00D808B7"/>
    <w:rsid w:val="00D81580"/>
    <w:rsid w:val="00D83002"/>
    <w:rsid w:val="00D8724D"/>
    <w:rsid w:val="00D87795"/>
    <w:rsid w:val="00D91993"/>
    <w:rsid w:val="00D919D7"/>
    <w:rsid w:val="00D9554A"/>
    <w:rsid w:val="00D96D95"/>
    <w:rsid w:val="00D97770"/>
    <w:rsid w:val="00DA02AE"/>
    <w:rsid w:val="00DA22DA"/>
    <w:rsid w:val="00DA3076"/>
    <w:rsid w:val="00DA4627"/>
    <w:rsid w:val="00DA4F24"/>
    <w:rsid w:val="00DB007B"/>
    <w:rsid w:val="00DB5905"/>
    <w:rsid w:val="00DB667D"/>
    <w:rsid w:val="00DB73FB"/>
    <w:rsid w:val="00DC1FB2"/>
    <w:rsid w:val="00DC2645"/>
    <w:rsid w:val="00DC64C8"/>
    <w:rsid w:val="00DD273B"/>
    <w:rsid w:val="00DD6594"/>
    <w:rsid w:val="00DD679C"/>
    <w:rsid w:val="00DF0E3C"/>
    <w:rsid w:val="00DF4E32"/>
    <w:rsid w:val="00DF689D"/>
    <w:rsid w:val="00DF7D82"/>
    <w:rsid w:val="00E015CB"/>
    <w:rsid w:val="00E01ADC"/>
    <w:rsid w:val="00E0326B"/>
    <w:rsid w:val="00E06695"/>
    <w:rsid w:val="00E11980"/>
    <w:rsid w:val="00E173FF"/>
    <w:rsid w:val="00E1777A"/>
    <w:rsid w:val="00E378F5"/>
    <w:rsid w:val="00E418EB"/>
    <w:rsid w:val="00E44737"/>
    <w:rsid w:val="00E47A34"/>
    <w:rsid w:val="00E51768"/>
    <w:rsid w:val="00E61FEB"/>
    <w:rsid w:val="00E62246"/>
    <w:rsid w:val="00E635AC"/>
    <w:rsid w:val="00E668C6"/>
    <w:rsid w:val="00E67C53"/>
    <w:rsid w:val="00E71F50"/>
    <w:rsid w:val="00E733F2"/>
    <w:rsid w:val="00E74A19"/>
    <w:rsid w:val="00E74E08"/>
    <w:rsid w:val="00E7675C"/>
    <w:rsid w:val="00E80AE7"/>
    <w:rsid w:val="00E812C8"/>
    <w:rsid w:val="00E85354"/>
    <w:rsid w:val="00E92CCA"/>
    <w:rsid w:val="00E959DE"/>
    <w:rsid w:val="00E96438"/>
    <w:rsid w:val="00EA371F"/>
    <w:rsid w:val="00EB0173"/>
    <w:rsid w:val="00EB1393"/>
    <w:rsid w:val="00EB2C99"/>
    <w:rsid w:val="00EB6463"/>
    <w:rsid w:val="00EC07B8"/>
    <w:rsid w:val="00EC12E8"/>
    <w:rsid w:val="00EC68D1"/>
    <w:rsid w:val="00EC6D5E"/>
    <w:rsid w:val="00EC6FEA"/>
    <w:rsid w:val="00EE0156"/>
    <w:rsid w:val="00EE1730"/>
    <w:rsid w:val="00EE1A31"/>
    <w:rsid w:val="00EE1BEF"/>
    <w:rsid w:val="00EE79C7"/>
    <w:rsid w:val="00EF34F4"/>
    <w:rsid w:val="00EF4E9E"/>
    <w:rsid w:val="00F10827"/>
    <w:rsid w:val="00F12BF0"/>
    <w:rsid w:val="00F24A54"/>
    <w:rsid w:val="00F309D4"/>
    <w:rsid w:val="00F40BC5"/>
    <w:rsid w:val="00F63065"/>
    <w:rsid w:val="00F6536C"/>
    <w:rsid w:val="00F76AC4"/>
    <w:rsid w:val="00F81780"/>
    <w:rsid w:val="00F81E00"/>
    <w:rsid w:val="00F9005C"/>
    <w:rsid w:val="00F92626"/>
    <w:rsid w:val="00F9309A"/>
    <w:rsid w:val="00F94D84"/>
    <w:rsid w:val="00F95033"/>
    <w:rsid w:val="00F95FAD"/>
    <w:rsid w:val="00F97FB4"/>
    <w:rsid w:val="00FA5FCC"/>
    <w:rsid w:val="00FA7939"/>
    <w:rsid w:val="00FB185A"/>
    <w:rsid w:val="00FB1AED"/>
    <w:rsid w:val="00FB7E14"/>
    <w:rsid w:val="00FC0613"/>
    <w:rsid w:val="00FC7AE6"/>
    <w:rsid w:val="00FD2517"/>
    <w:rsid w:val="00FD6C38"/>
    <w:rsid w:val="00FE04BF"/>
    <w:rsid w:val="00FE16BD"/>
    <w:rsid w:val="00FE7043"/>
    <w:rsid w:val="00FE717C"/>
    <w:rsid w:val="00FF6AC9"/>
    <w:rsid w:val="00FF7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02CF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No Spacing"/>
    <w:uiPriority w:val="1"/>
    <w:qFormat/>
    <w:rsid w:val="00702CF7"/>
    <w:pPr>
      <w:spacing w:line="240" w:lineRule="auto"/>
      <w:jc w:val="left"/>
    </w:pPr>
    <w:rPr>
      <w:rFonts w:eastAsiaTheme="minorEastAsia"/>
      <w:lang w:eastAsia="ru-RU"/>
    </w:rPr>
  </w:style>
  <w:style w:type="paragraph" w:styleId="a8">
    <w:name w:val="Normal (Web)"/>
    <w:basedOn w:val="a"/>
    <w:rsid w:val="00702CF7"/>
    <w:pPr>
      <w:spacing w:before="100" w:beforeAutospacing="1" w:after="100" w:afterAutospacing="1"/>
    </w:pPr>
  </w:style>
  <w:style w:type="character" w:styleId="a9">
    <w:name w:val="Strong"/>
    <w:basedOn w:val="a0"/>
    <w:qFormat/>
    <w:rsid w:val="00702CF7"/>
    <w:rPr>
      <w:b/>
      <w:bCs/>
    </w:rPr>
  </w:style>
  <w:style w:type="paragraph" w:customStyle="1" w:styleId="ConsPlusNormal">
    <w:name w:val="ConsPlusNormal"/>
    <w:rsid w:val="0043013B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D1D7F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14BCD-9B61-4B36-9DCB-1E139DD74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2164</TotalTime>
  <Pages>1</Pages>
  <Words>2376</Words>
  <Characters>13548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surjina</dc:creator>
  <cp:keywords/>
  <dc:description/>
  <cp:lastModifiedBy>Admin</cp:lastModifiedBy>
  <cp:revision>224</cp:revision>
  <cp:lastPrinted>2026-04-08T08:40:00Z</cp:lastPrinted>
  <dcterms:created xsi:type="dcterms:W3CDTF">2013-01-30T07:42:00Z</dcterms:created>
  <dcterms:modified xsi:type="dcterms:W3CDTF">2026-06-28T08:26:00Z</dcterms:modified>
</cp:coreProperties>
</file>